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5B7" w:rsidRPr="000A35B7" w:rsidRDefault="000A35B7" w:rsidP="00537C03">
      <w:pPr>
        <w:spacing w:after="180"/>
        <w:jc w:val="center"/>
        <w:outlineLvl w:val="0"/>
        <w:rPr>
          <w:rFonts w:ascii="Times New Roman" w:eastAsia="Times New Roman" w:hAnsi="Times New Roman" w:cs="Times New Roman"/>
          <w:b/>
          <w:bCs/>
          <w:kern w:val="36"/>
          <w:sz w:val="44"/>
          <w:szCs w:val="44"/>
          <w:lang w:eastAsia="fr-FR"/>
        </w:rPr>
      </w:pPr>
      <w:bookmarkStart w:id="0" w:name="_GoBack"/>
      <w:r w:rsidRPr="000A35B7">
        <w:rPr>
          <w:rFonts w:ascii="Times New Roman" w:eastAsia="Times New Roman" w:hAnsi="Times New Roman" w:cs="Times New Roman"/>
          <w:b/>
          <w:bCs/>
          <w:kern w:val="36"/>
          <w:sz w:val="44"/>
          <w:szCs w:val="44"/>
          <w:lang w:eastAsia="fr-FR"/>
        </w:rPr>
        <w:t xml:space="preserve">Sylvain </w:t>
      </w:r>
      <w:proofErr w:type="gramStart"/>
      <w:r w:rsidR="00A961D3" w:rsidRPr="009B20CA">
        <w:rPr>
          <w:rFonts w:ascii="Times New Roman" w:eastAsia="Times New Roman" w:hAnsi="Times New Roman" w:cs="Times New Roman"/>
          <w:b/>
          <w:bCs/>
          <w:kern w:val="36"/>
          <w:sz w:val="44"/>
          <w:szCs w:val="44"/>
          <w:lang w:eastAsia="fr-FR"/>
        </w:rPr>
        <w:t>TESSON</w:t>
      </w:r>
      <w:r w:rsidRPr="000A35B7">
        <w:rPr>
          <w:rFonts w:ascii="Times New Roman" w:eastAsia="Times New Roman" w:hAnsi="Times New Roman" w:cs="Times New Roman"/>
          <w:b/>
          <w:bCs/>
          <w:kern w:val="36"/>
          <w:sz w:val="44"/>
          <w:szCs w:val="44"/>
          <w:lang w:eastAsia="fr-FR"/>
        </w:rPr>
        <w:t>:</w:t>
      </w:r>
      <w:proofErr w:type="gramEnd"/>
      <w:r w:rsidRPr="000A35B7">
        <w:rPr>
          <w:rFonts w:ascii="Times New Roman" w:eastAsia="Times New Roman" w:hAnsi="Times New Roman" w:cs="Times New Roman"/>
          <w:b/>
          <w:bCs/>
          <w:kern w:val="36"/>
          <w:sz w:val="44"/>
          <w:szCs w:val="44"/>
          <w:lang w:eastAsia="fr-FR"/>
        </w:rPr>
        <w:t xml:space="preserve"> «Que ferons-nous de cette épreuve?»</w:t>
      </w:r>
    </w:p>
    <w:bookmarkEnd w:id="0"/>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GRAND ENTRETIEN - L’écrivain, revenu en France juste avant la fermeture des frontières pour être près de sa famille, observe avec acuité le monde des flux basculer dans celui du</w:t>
      </w:r>
      <w:proofErr w:type="gramStart"/>
      <w:r w:rsidRPr="000A35B7">
        <w:rPr>
          <w:rFonts w:ascii="Times New Roman" w:eastAsia="Times New Roman" w:hAnsi="Times New Roman" w:cs="Times New Roman"/>
          <w:lang w:eastAsia="fr-FR"/>
        </w:rPr>
        <w:t xml:space="preserve"> «Restez</w:t>
      </w:r>
      <w:proofErr w:type="gramEnd"/>
      <w:r w:rsidRPr="000A35B7">
        <w:rPr>
          <w:rFonts w:ascii="Times New Roman" w:eastAsia="Times New Roman" w:hAnsi="Times New Roman" w:cs="Times New Roman"/>
          <w:lang w:eastAsia="fr-FR"/>
        </w:rPr>
        <w:t xml:space="preserve"> chez vous».</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 xml:space="preserve">Par </w:t>
      </w:r>
      <w:r w:rsidRPr="000A35B7">
        <w:rPr>
          <w:rFonts w:ascii="Times New Roman" w:eastAsia="Times New Roman" w:hAnsi="Times New Roman" w:cs="Times New Roman"/>
          <w:b/>
          <w:lang w:eastAsia="fr-FR"/>
        </w:rPr>
        <w:t>Vincent TREMOLET DE VILLERS</w:t>
      </w:r>
    </w:p>
    <w:p w:rsidR="000A35B7" w:rsidRPr="000A35B7" w:rsidRDefault="000A35B7" w:rsidP="00537C03">
      <w:pPr>
        <w:spacing w:after="180"/>
        <w:rPr>
          <w:rFonts w:ascii="Times New Roman" w:eastAsia="Times New Roman" w:hAnsi="Times New Roman" w:cs="Times New Roman"/>
          <w:b/>
          <w:i/>
          <w:lang w:eastAsia="fr-FR"/>
        </w:rPr>
      </w:pPr>
      <w:r w:rsidRPr="000A35B7">
        <w:rPr>
          <w:rFonts w:ascii="Times New Roman" w:eastAsia="Times New Roman" w:hAnsi="Times New Roman" w:cs="Times New Roman"/>
          <w:lang w:eastAsia="fr-FR"/>
        </w:rPr>
        <w:t>Publié le 19 mars 2020</w:t>
      </w:r>
      <w:r>
        <w:rPr>
          <w:rFonts w:ascii="Times New Roman" w:eastAsia="Times New Roman" w:hAnsi="Times New Roman" w:cs="Times New Roman"/>
          <w:lang w:eastAsia="fr-FR"/>
        </w:rPr>
        <w:t xml:space="preserve"> dans </w:t>
      </w:r>
      <w:r w:rsidRPr="000A35B7">
        <w:rPr>
          <w:rFonts w:ascii="Times New Roman" w:eastAsia="Times New Roman" w:hAnsi="Times New Roman" w:cs="Times New Roman"/>
          <w:b/>
          <w:i/>
          <w:lang w:eastAsia="fr-FR"/>
        </w:rPr>
        <w:t xml:space="preserve">Le Figaro </w:t>
      </w:r>
    </w:p>
    <w:p w:rsidR="000A35B7" w:rsidRPr="000A35B7" w:rsidRDefault="008B0B14" w:rsidP="00537C03">
      <w:pPr>
        <w:spacing w:after="180"/>
        <w:rPr>
          <w:rFonts w:ascii="Times New Roman" w:eastAsia="Times New Roman" w:hAnsi="Times New Roman" w:cs="Times New Roman"/>
          <w:lang w:eastAsia="fr-FR"/>
        </w:rPr>
      </w:pPr>
      <w:hyperlink r:id="rId4" w:history="1">
        <w:r w:rsidR="000A35B7" w:rsidRPr="008B0B14">
          <w:rPr>
            <w:rStyle w:val="Lienhypertexte"/>
            <w:rFonts w:ascii="Times New Roman" w:eastAsia="Times New Roman" w:hAnsi="Times New Roman" w:cs="Times New Roman"/>
            <w:b/>
            <w:lang w:eastAsia="fr-FR"/>
          </w:rPr>
          <w:t>Sylvain TESSON</w:t>
        </w:r>
      </w:hyperlink>
      <w:r w:rsidR="000A35B7" w:rsidRPr="000A35B7">
        <w:rPr>
          <w:rFonts w:ascii="Times New Roman" w:eastAsia="Times New Roman" w:hAnsi="Times New Roman" w:cs="Times New Roman"/>
          <w:lang w:eastAsia="fr-FR"/>
        </w:rPr>
        <w:t xml:space="preserve">. </w:t>
      </w:r>
      <w:proofErr w:type="spellStart"/>
      <w:r w:rsidR="000A35B7" w:rsidRPr="000A35B7">
        <w:rPr>
          <w:rFonts w:ascii="Times New Roman" w:eastAsia="Times New Roman" w:hAnsi="Times New Roman" w:cs="Times New Roman"/>
          <w:lang w:eastAsia="fr-FR"/>
        </w:rPr>
        <w:t>Clairefond</w:t>
      </w:r>
      <w:proofErr w:type="spellEnd"/>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L’écrivain, revenu en France juste avant la fermeture des frontières pour être près de sa famille, observe avec acuité le monde des flux basculer dans celui du</w:t>
      </w:r>
      <w:proofErr w:type="gramStart"/>
      <w:r w:rsidRPr="000A35B7">
        <w:rPr>
          <w:rFonts w:ascii="Times New Roman" w:eastAsia="Times New Roman" w:hAnsi="Times New Roman" w:cs="Times New Roman"/>
          <w:lang w:eastAsia="fr-FR"/>
        </w:rPr>
        <w:t xml:space="preserve"> «Restez</w:t>
      </w:r>
      <w:proofErr w:type="gramEnd"/>
      <w:r w:rsidRPr="000A35B7">
        <w:rPr>
          <w:rFonts w:ascii="Times New Roman" w:eastAsia="Times New Roman" w:hAnsi="Times New Roman" w:cs="Times New Roman"/>
          <w:lang w:eastAsia="fr-FR"/>
        </w:rPr>
        <w:t xml:space="preserve"> chez vous». Il analyse la fragilité de nos sociétés interconnectées profondément ébranlées par un minuscule virus. L’auteur de </w:t>
      </w:r>
      <w:r w:rsidRPr="000A35B7">
        <w:rPr>
          <w:rFonts w:ascii="Times New Roman" w:eastAsia="Times New Roman" w:hAnsi="Times New Roman" w:cs="Times New Roman"/>
          <w:i/>
          <w:iCs/>
          <w:lang w:eastAsia="fr-FR"/>
        </w:rPr>
        <w:t>La Panthère des neiges</w:t>
      </w:r>
      <w:r w:rsidRPr="000A35B7">
        <w:rPr>
          <w:rFonts w:ascii="Times New Roman" w:eastAsia="Times New Roman" w:hAnsi="Times New Roman" w:cs="Times New Roman"/>
          <w:lang w:eastAsia="fr-FR"/>
        </w:rPr>
        <w:t xml:space="preserve"> (Gallimard) rend un bel hommage aux</w:t>
      </w:r>
      <w:proofErr w:type="gramStart"/>
      <w:r w:rsidRPr="000A35B7">
        <w:rPr>
          <w:rFonts w:ascii="Times New Roman" w:eastAsia="Times New Roman" w:hAnsi="Times New Roman" w:cs="Times New Roman"/>
          <w:lang w:eastAsia="fr-FR"/>
        </w:rPr>
        <w:t xml:space="preserve"> </w:t>
      </w:r>
      <w:r w:rsidRPr="000A35B7">
        <w:rPr>
          <w:rFonts w:ascii="Times New Roman" w:eastAsia="Times New Roman" w:hAnsi="Times New Roman" w:cs="Times New Roman"/>
          <w:i/>
          <w:iCs/>
          <w:lang w:eastAsia="fr-FR"/>
        </w:rPr>
        <w:t>«soignants</w:t>
      </w:r>
      <w:proofErr w:type="gramEnd"/>
      <w:r w:rsidRPr="000A35B7">
        <w:rPr>
          <w:rFonts w:ascii="Times New Roman" w:eastAsia="Times New Roman" w:hAnsi="Times New Roman" w:cs="Times New Roman"/>
          <w:i/>
          <w:iCs/>
          <w:lang w:eastAsia="fr-FR"/>
        </w:rPr>
        <w:t xml:space="preserve"> et infirmiers qui se pressent aux postillons comme les pompiers aux flammes»</w:t>
      </w:r>
      <w:r w:rsidRPr="000A35B7">
        <w:rPr>
          <w:rFonts w:ascii="Times New Roman" w:eastAsia="Times New Roman" w:hAnsi="Times New Roman" w:cs="Times New Roman"/>
          <w:lang w:eastAsia="fr-FR"/>
        </w:rPr>
        <w:t>.</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 xml:space="preserve">À lire aussi : </w:t>
      </w:r>
      <w:hyperlink r:id="rId5" w:history="1">
        <w:r w:rsidRPr="000A35B7">
          <w:rPr>
            <w:rFonts w:ascii="Times New Roman" w:eastAsia="Times New Roman" w:hAnsi="Times New Roman" w:cs="Times New Roman"/>
            <w:b/>
            <w:bCs/>
            <w:color w:val="0000FF"/>
            <w:u w:val="single"/>
            <w:lang w:eastAsia="fr-FR"/>
          </w:rPr>
          <w:t>La panthère des neiges, Dieu et les trottinettes... Les confidences de Sylvain Tesson</w:t>
        </w:r>
      </w:hyperlink>
    </w:p>
    <w:p w:rsidR="000A35B7" w:rsidRDefault="000A35B7" w:rsidP="00537C03">
      <w:pPr>
        <w:spacing w:after="180"/>
        <w:rPr>
          <w:rFonts w:ascii="Times New Roman" w:eastAsia="Times New Roman" w:hAnsi="Times New Roman" w:cs="Times New Roman"/>
          <w:i/>
          <w:iCs/>
          <w:lang w:eastAsia="fr-FR"/>
        </w:rPr>
      </w:pPr>
      <w:r w:rsidRPr="000A35B7">
        <w:rPr>
          <w:rFonts w:ascii="Times New Roman" w:eastAsia="Times New Roman" w:hAnsi="Times New Roman" w:cs="Times New Roman"/>
          <w:lang w:eastAsia="fr-FR"/>
        </w:rPr>
        <w:t xml:space="preserve">Il veut croire que cette traversée du temps retrouvé, grâce notamment aux pouvoirs de la littérature, de la philosophie et de la poésie, permettra le réveil de la sensibilité, de la contemplation, de la vie intérieure. </w:t>
      </w:r>
      <w:proofErr w:type="gramStart"/>
      <w:r w:rsidRPr="000A35B7">
        <w:rPr>
          <w:rFonts w:ascii="Times New Roman" w:eastAsia="Times New Roman" w:hAnsi="Times New Roman" w:cs="Times New Roman"/>
          <w:i/>
          <w:iCs/>
          <w:lang w:eastAsia="fr-FR"/>
        </w:rPr>
        <w:t>«S’il</w:t>
      </w:r>
      <w:proofErr w:type="gramEnd"/>
      <w:r w:rsidRPr="000A35B7">
        <w:rPr>
          <w:rFonts w:ascii="Times New Roman" w:eastAsia="Times New Roman" w:hAnsi="Times New Roman" w:cs="Times New Roman"/>
          <w:i/>
          <w:iCs/>
          <w:lang w:eastAsia="fr-FR"/>
        </w:rPr>
        <w:t xml:space="preserve"> épargne l’intégrité de notre organisme</w:t>
      </w:r>
      <w:r w:rsidRPr="000A35B7">
        <w:rPr>
          <w:rFonts w:ascii="Times New Roman" w:eastAsia="Times New Roman" w:hAnsi="Times New Roman" w:cs="Times New Roman"/>
          <w:lang w:eastAsia="fr-FR"/>
        </w:rPr>
        <w:t xml:space="preserve">, écrit </w:t>
      </w:r>
      <w:r w:rsidRPr="000A35B7">
        <w:rPr>
          <w:rFonts w:ascii="Times New Roman" w:eastAsia="Times New Roman" w:hAnsi="Times New Roman" w:cs="Times New Roman"/>
          <w:b/>
          <w:lang w:eastAsia="fr-FR"/>
        </w:rPr>
        <w:t xml:space="preserve">Sylvain </w:t>
      </w:r>
      <w:r w:rsidR="009B20CA" w:rsidRPr="009B20CA">
        <w:rPr>
          <w:rFonts w:ascii="Times New Roman" w:eastAsia="Times New Roman" w:hAnsi="Times New Roman" w:cs="Times New Roman"/>
          <w:b/>
          <w:lang w:eastAsia="fr-FR"/>
        </w:rPr>
        <w:t>TESSON</w:t>
      </w:r>
      <w:r w:rsidRPr="000A35B7">
        <w:rPr>
          <w:rFonts w:ascii="Times New Roman" w:eastAsia="Times New Roman" w:hAnsi="Times New Roman" w:cs="Times New Roman"/>
          <w:lang w:eastAsia="fr-FR"/>
        </w:rPr>
        <w:t xml:space="preserve"> du coronavirus, </w:t>
      </w:r>
      <w:r w:rsidRPr="000A35B7">
        <w:rPr>
          <w:rFonts w:ascii="Times New Roman" w:eastAsia="Times New Roman" w:hAnsi="Times New Roman" w:cs="Times New Roman"/>
          <w:i/>
          <w:iCs/>
          <w:lang w:eastAsia="fr-FR"/>
        </w:rPr>
        <w:t>il révélera la solidité de notre âme.»</w:t>
      </w:r>
    </w:p>
    <w:p w:rsidR="008B0B14" w:rsidRPr="000A35B7" w:rsidRDefault="008B0B14" w:rsidP="008B0B14">
      <w:pPr>
        <w:spacing w:after="180"/>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extent cx="4955184" cy="47296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3.23 Sylvain TESSON 1076.jpg"/>
                    <pic:cNvPicPr/>
                  </pic:nvPicPr>
                  <pic:blipFill>
                    <a:blip r:embed="rId6">
                      <a:extLst>
                        <a:ext uri="{28A0092B-C50C-407E-A947-70E740481C1C}">
                          <a14:useLocalDpi xmlns:a14="http://schemas.microsoft.com/office/drawing/2010/main" val="0"/>
                        </a:ext>
                      </a:extLst>
                    </a:blip>
                    <a:stretch>
                      <a:fillRect/>
                    </a:stretch>
                  </pic:blipFill>
                  <pic:spPr>
                    <a:xfrm>
                      <a:off x="0" y="0"/>
                      <a:ext cx="5007129" cy="4779236"/>
                    </a:xfrm>
                    <a:prstGeom prst="rect">
                      <a:avLst/>
                    </a:prstGeom>
                  </pic:spPr>
                </pic:pic>
              </a:graphicData>
            </a:graphic>
          </wp:inline>
        </w:drawing>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b/>
          <w:bCs/>
          <w:lang w:eastAsia="fr-FR"/>
        </w:rPr>
        <w:t xml:space="preserve">LE </w:t>
      </w:r>
      <w:proofErr w:type="gramStart"/>
      <w:r w:rsidRPr="000A35B7">
        <w:rPr>
          <w:rFonts w:ascii="Times New Roman" w:eastAsia="Times New Roman" w:hAnsi="Times New Roman" w:cs="Times New Roman"/>
          <w:b/>
          <w:bCs/>
          <w:lang w:eastAsia="fr-FR"/>
        </w:rPr>
        <w:t>FIGARO.-</w:t>
      </w:r>
      <w:proofErr w:type="gramEnd"/>
      <w:r w:rsidRPr="000A35B7">
        <w:rPr>
          <w:rFonts w:ascii="Times New Roman" w:eastAsia="Times New Roman" w:hAnsi="Times New Roman" w:cs="Times New Roman"/>
          <w:b/>
          <w:bCs/>
          <w:lang w:eastAsia="fr-FR"/>
        </w:rPr>
        <w:t xml:space="preserve"> Ce que vous appelez, dans </w:t>
      </w:r>
      <w:r w:rsidRPr="000A35B7">
        <w:rPr>
          <w:rFonts w:ascii="Times New Roman" w:eastAsia="Times New Roman" w:hAnsi="Times New Roman" w:cs="Times New Roman"/>
          <w:b/>
          <w:bCs/>
          <w:i/>
          <w:iCs/>
          <w:lang w:eastAsia="fr-FR"/>
        </w:rPr>
        <w:t>Sur les chemins noirs</w:t>
      </w:r>
      <w:r w:rsidRPr="000A35B7">
        <w:rPr>
          <w:rFonts w:ascii="Times New Roman" w:eastAsia="Times New Roman" w:hAnsi="Times New Roman" w:cs="Times New Roman"/>
          <w:b/>
          <w:bCs/>
          <w:lang w:eastAsia="fr-FR"/>
        </w:rPr>
        <w:t xml:space="preserve"> (Gallimard), le </w:t>
      </w:r>
      <w:r w:rsidRPr="000A35B7">
        <w:rPr>
          <w:rFonts w:ascii="Times New Roman" w:eastAsia="Times New Roman" w:hAnsi="Times New Roman" w:cs="Times New Roman"/>
          <w:b/>
          <w:bCs/>
          <w:i/>
          <w:iCs/>
          <w:lang w:eastAsia="fr-FR"/>
        </w:rPr>
        <w:t>«dispositif»</w:t>
      </w:r>
      <w:r w:rsidRPr="000A35B7">
        <w:rPr>
          <w:rFonts w:ascii="Times New Roman" w:eastAsia="Times New Roman" w:hAnsi="Times New Roman" w:cs="Times New Roman"/>
          <w:b/>
          <w:bCs/>
          <w:lang w:eastAsia="fr-FR"/>
        </w:rPr>
        <w:t xml:space="preserve">, s’est éteint comme dans un roman de </w:t>
      </w:r>
      <w:r w:rsidR="009B20CA" w:rsidRPr="000A35B7">
        <w:rPr>
          <w:rFonts w:ascii="Times New Roman" w:eastAsia="Times New Roman" w:hAnsi="Times New Roman" w:cs="Times New Roman"/>
          <w:b/>
          <w:bCs/>
          <w:lang w:eastAsia="fr-FR"/>
        </w:rPr>
        <w:t>BARJAVEL</w:t>
      </w:r>
      <w:r w:rsidRPr="000A35B7">
        <w:rPr>
          <w:rFonts w:ascii="Times New Roman" w:eastAsia="Times New Roman" w:hAnsi="Times New Roman" w:cs="Times New Roman"/>
          <w:b/>
          <w:bCs/>
          <w:lang w:eastAsia="fr-FR"/>
        </w:rPr>
        <w:t xml:space="preserve">. Que vous inspire ce </w:t>
      </w:r>
      <w:proofErr w:type="gramStart"/>
      <w:r w:rsidRPr="000A35B7">
        <w:rPr>
          <w:rFonts w:ascii="Times New Roman" w:eastAsia="Times New Roman" w:hAnsi="Times New Roman" w:cs="Times New Roman"/>
          <w:b/>
          <w:bCs/>
          <w:lang w:eastAsia="fr-FR"/>
        </w:rPr>
        <w:t>moment?</w:t>
      </w:r>
      <w:proofErr w:type="gramEnd"/>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b/>
          <w:bCs/>
          <w:lang w:eastAsia="fr-FR"/>
        </w:rPr>
        <w:t xml:space="preserve">Sylvain </w:t>
      </w:r>
      <w:proofErr w:type="gramStart"/>
      <w:r w:rsidRPr="000A35B7">
        <w:rPr>
          <w:rFonts w:ascii="Times New Roman" w:eastAsia="Times New Roman" w:hAnsi="Times New Roman" w:cs="Times New Roman"/>
          <w:b/>
          <w:bCs/>
          <w:lang w:eastAsia="fr-FR"/>
        </w:rPr>
        <w:t>TESSON .</w:t>
      </w:r>
      <w:proofErr w:type="gramEnd"/>
      <w:r w:rsidRPr="000A35B7">
        <w:rPr>
          <w:rFonts w:ascii="Times New Roman" w:eastAsia="Times New Roman" w:hAnsi="Times New Roman" w:cs="Times New Roman"/>
          <w:b/>
          <w:bCs/>
          <w:lang w:eastAsia="fr-FR"/>
        </w:rPr>
        <w:t>-</w:t>
      </w:r>
      <w:r w:rsidRPr="000A35B7">
        <w:rPr>
          <w:rFonts w:ascii="Times New Roman" w:eastAsia="Times New Roman" w:hAnsi="Times New Roman" w:cs="Times New Roman"/>
          <w:lang w:eastAsia="fr-FR"/>
        </w:rPr>
        <w:t xml:space="preserve"> L’ultra-mondialisation cyber-mercantile sera considérée par les historiens futurs comme un épisode éphémère. Résumons. Le mur de Berlin tombe. Le règne du matérialisme global commence. L’Histoire est finie, annonce un penseur. Le Commerce est grand, tout dirigeant politique sera son prophète, le globe son souk. L’humanité se connecte. Huit milliards d’êtres humains reçoivent le même signal. Le </w:t>
      </w:r>
      <w:proofErr w:type="spellStart"/>
      <w:r w:rsidRPr="000A35B7">
        <w:rPr>
          <w:rFonts w:ascii="Times New Roman" w:eastAsia="Times New Roman" w:hAnsi="Times New Roman" w:cs="Times New Roman"/>
          <w:lang w:eastAsia="fr-FR"/>
        </w:rPr>
        <w:lastRenderedPageBreak/>
        <w:t>Moldovalaque</w:t>
      </w:r>
      <w:proofErr w:type="spellEnd"/>
      <w:r w:rsidRPr="000A35B7">
        <w:rPr>
          <w:rFonts w:ascii="Times New Roman" w:eastAsia="Times New Roman" w:hAnsi="Times New Roman" w:cs="Times New Roman"/>
          <w:lang w:eastAsia="fr-FR"/>
        </w:rPr>
        <w:t xml:space="preserve"> et le Berrichon peuvent désirer et acquérir la même chose. Le digital parachève l’uniformisation. La Terre, ancien vitrail, reçoit un nouveau nom maintenant que les rubans de plomb ont fondu entre les </w:t>
      </w:r>
      <w:proofErr w:type="gramStart"/>
      <w:r w:rsidRPr="000A35B7">
        <w:rPr>
          <w:rFonts w:ascii="Times New Roman" w:eastAsia="Times New Roman" w:hAnsi="Times New Roman" w:cs="Times New Roman"/>
          <w:lang w:eastAsia="fr-FR"/>
        </w:rPr>
        <w:t>facettes:</w:t>
      </w:r>
      <w:proofErr w:type="gramEnd"/>
      <w:r w:rsidRPr="000A35B7">
        <w:rPr>
          <w:rFonts w:ascii="Times New Roman" w:eastAsia="Times New Roman" w:hAnsi="Times New Roman" w:cs="Times New Roman"/>
          <w:lang w:eastAsia="fr-FR"/>
        </w:rPr>
        <w:t xml:space="preserve"> «la planète». Elle fusionne, devient une entreprise, lieu d’articulations des flux systémiques. La politique devient un management et le management gère le déplacement, pour parler l’infra-langage de l’époque.</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 xml:space="preserve">Un nouveau dogme </w:t>
      </w:r>
      <w:proofErr w:type="gramStart"/>
      <w:r w:rsidRPr="000A35B7">
        <w:rPr>
          <w:rFonts w:ascii="Times New Roman" w:eastAsia="Times New Roman" w:hAnsi="Times New Roman" w:cs="Times New Roman"/>
          <w:lang w:eastAsia="fr-FR"/>
        </w:rPr>
        <w:t>s’institue:</w:t>
      </w:r>
      <w:proofErr w:type="gramEnd"/>
      <w:r w:rsidRPr="000A35B7">
        <w:rPr>
          <w:rFonts w:ascii="Times New Roman" w:eastAsia="Times New Roman" w:hAnsi="Times New Roman" w:cs="Times New Roman"/>
          <w:lang w:eastAsia="fr-FR"/>
        </w:rPr>
        <w:t xml:space="preserve"> tout doit fluctuer, se mêler sans répit, sans entraves, donc sans frontières. Dieu est mouvement. Circuler est bon. Demeurer est mal. Plus rien ne doit se prétendre de quelque part puisque tout peut être de partout. Qui s’opposera intellectuellement à la religion du flux est un chien. Le mur devient la forme du mal. Haro sur le </w:t>
      </w:r>
      <w:proofErr w:type="gramStart"/>
      <w:r w:rsidRPr="000A35B7">
        <w:rPr>
          <w:rFonts w:ascii="Times New Roman" w:eastAsia="Times New Roman" w:hAnsi="Times New Roman" w:cs="Times New Roman"/>
          <w:lang w:eastAsia="fr-FR"/>
        </w:rPr>
        <w:t>muret!</w:t>
      </w:r>
      <w:proofErr w:type="gramEnd"/>
      <w:r w:rsidRPr="000A35B7">
        <w:rPr>
          <w:rFonts w:ascii="Times New Roman" w:eastAsia="Times New Roman" w:hAnsi="Times New Roman" w:cs="Times New Roman"/>
          <w:lang w:eastAsia="fr-FR"/>
        </w:rPr>
        <w:t xml:space="preserve"> Dans le monde de l’entreprise, il disparaît (règne de l’open </w:t>
      </w:r>
      <w:proofErr w:type="spellStart"/>
      <w:r w:rsidRPr="000A35B7">
        <w:rPr>
          <w:rFonts w:ascii="Times New Roman" w:eastAsia="Times New Roman" w:hAnsi="Times New Roman" w:cs="Times New Roman"/>
          <w:lang w:eastAsia="fr-FR"/>
        </w:rPr>
        <w:t>space</w:t>
      </w:r>
      <w:proofErr w:type="spellEnd"/>
      <w:r w:rsidRPr="000A35B7">
        <w:rPr>
          <w:rFonts w:ascii="Times New Roman" w:eastAsia="Times New Roman" w:hAnsi="Times New Roman" w:cs="Times New Roman"/>
          <w:lang w:eastAsia="fr-FR"/>
        </w:rPr>
        <w:t xml:space="preserve">). En l’homme, il s’efface (règne de la transparence). Dans la nature, il est mal vu (règne alchimique de la transmutation des genres). Les masses décloisonnées s’ébranlent. Le baril de pétrole coûte le prix de quatre paquets de cigarettes. La circulation permanente du genre humain est tantôt une </w:t>
      </w:r>
      <w:proofErr w:type="gramStart"/>
      <w:r w:rsidRPr="000A35B7">
        <w:rPr>
          <w:rFonts w:ascii="Times New Roman" w:eastAsia="Times New Roman" w:hAnsi="Times New Roman" w:cs="Times New Roman"/>
          <w:lang w:eastAsia="fr-FR"/>
        </w:rPr>
        <w:t>farce:</w:t>
      </w:r>
      <w:proofErr w:type="gramEnd"/>
      <w:r w:rsidRPr="000A35B7">
        <w:rPr>
          <w:rFonts w:ascii="Times New Roman" w:eastAsia="Times New Roman" w:hAnsi="Times New Roman" w:cs="Times New Roman"/>
          <w:lang w:eastAsia="fr-FR"/>
        </w:rPr>
        <w:t xml:space="preserve"> le tourisme global (je m’inclus dans l’armée des pitres). Et tantôt une tragédie (les mouvements de réfugiés). Une OPA dans l’ordre de l’esprit est </w:t>
      </w:r>
      <w:proofErr w:type="gramStart"/>
      <w:r w:rsidRPr="000A35B7">
        <w:rPr>
          <w:rFonts w:ascii="Times New Roman" w:eastAsia="Times New Roman" w:hAnsi="Times New Roman" w:cs="Times New Roman"/>
          <w:lang w:eastAsia="fr-FR"/>
        </w:rPr>
        <w:t>réalisée:</w:t>
      </w:r>
      <w:proofErr w:type="gramEnd"/>
      <w:r w:rsidRPr="000A35B7">
        <w:rPr>
          <w:rFonts w:ascii="Times New Roman" w:eastAsia="Times New Roman" w:hAnsi="Times New Roman" w:cs="Times New Roman"/>
          <w:lang w:eastAsia="fr-FR"/>
        </w:rPr>
        <w:t xml:space="preserve"> si vous ne considérez pas ce qui circule comme le parachèvement de la destinée humaine vous êtes un plouc.</w:t>
      </w:r>
    </w:p>
    <w:p w:rsidR="000A35B7" w:rsidRPr="00FC0E4E" w:rsidRDefault="000A35B7" w:rsidP="00537C03">
      <w:pPr>
        <w:spacing w:after="180"/>
        <w:jc w:val="both"/>
        <w:rPr>
          <w:rFonts w:ascii="Times New Roman" w:eastAsia="Times New Roman" w:hAnsi="Times New Roman" w:cs="Times New Roman"/>
          <w:b/>
          <w:spacing w:val="-8"/>
          <w:sz w:val="36"/>
          <w:szCs w:val="36"/>
          <w:lang w:eastAsia="fr-FR"/>
        </w:rPr>
      </w:pPr>
      <w:r w:rsidRPr="000A35B7">
        <w:rPr>
          <w:rFonts w:ascii="Times New Roman" w:eastAsia="Times New Roman" w:hAnsi="Times New Roman" w:cs="Times New Roman"/>
          <w:b/>
          <w:spacing w:val="-8"/>
          <w:sz w:val="36"/>
          <w:szCs w:val="36"/>
          <w:lang w:eastAsia="fr-FR"/>
        </w:rPr>
        <w:t>Et puis soudain, grain de sable dans le rouage. Ce grain s’appelle virus. Il n’est pas très puissant, mais comme les portes sont ouvertes, il circule, tirant sa force du courant d’air</w:t>
      </w:r>
      <w:r w:rsidR="006F0B7F" w:rsidRPr="00FC0E4E">
        <w:rPr>
          <w:rFonts w:ascii="Times New Roman" w:eastAsia="Times New Roman" w:hAnsi="Times New Roman" w:cs="Times New Roman"/>
          <w:b/>
          <w:spacing w:val="-8"/>
          <w:sz w:val="36"/>
          <w:szCs w:val="36"/>
          <w:lang w:eastAsia="fr-FR"/>
        </w:rPr>
        <w:t>.</w:t>
      </w:r>
    </w:p>
    <w:p w:rsidR="001D04FA" w:rsidRPr="000A35B7" w:rsidRDefault="001D04FA" w:rsidP="00537C03">
      <w:pPr>
        <w:spacing w:after="180"/>
        <w:rPr>
          <w:rFonts w:ascii="Times New Roman" w:eastAsia="Times New Roman" w:hAnsi="Times New Roman" w:cs="Times New Roman"/>
          <w:b/>
          <w:lang w:eastAsia="fr-FR"/>
        </w:rPr>
      </w:pPr>
      <w:r w:rsidRPr="001D04FA">
        <w:rPr>
          <w:rFonts w:ascii="Times New Roman" w:eastAsia="Times New Roman" w:hAnsi="Times New Roman" w:cs="Times New Roman"/>
          <w:b/>
          <w:i/>
          <w:iCs/>
          <w:lang w:eastAsia="fr-FR"/>
        </w:rPr>
        <w:t>Sylvain Tesson</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 xml:space="preserve">Et puis soudain, grain de sable dans le rouage. Ce grain s’appelle virus. Il n’est pas très puissant, mais comme les portes sont ouvertes, il circule, tirant sa force du courant d’air. Le danger de sa propagation est supérieur à sa nocivité. Dans une brousse oubliée, on n’en parlerait pas. Dans une Europe des quatre vents, c’est le cataclysme sociopolitique. Comme le touriste, le containeur, les informations, le </w:t>
      </w:r>
      <w:proofErr w:type="spellStart"/>
      <w:r w:rsidRPr="000A35B7">
        <w:rPr>
          <w:rFonts w:ascii="Times New Roman" w:eastAsia="Times New Roman" w:hAnsi="Times New Roman" w:cs="Times New Roman"/>
          <w:lang w:eastAsia="fr-FR"/>
        </w:rPr>
        <w:t>globish</w:t>
      </w:r>
      <w:proofErr w:type="spellEnd"/>
      <w:r w:rsidRPr="000A35B7">
        <w:rPr>
          <w:rFonts w:ascii="Times New Roman" w:eastAsia="Times New Roman" w:hAnsi="Times New Roman" w:cs="Times New Roman"/>
          <w:lang w:eastAsia="fr-FR"/>
        </w:rPr>
        <w:t xml:space="preserve"> ou les idées, il se répand. Il est comme le </w:t>
      </w:r>
      <w:proofErr w:type="gramStart"/>
      <w:r w:rsidRPr="000A35B7">
        <w:rPr>
          <w:rFonts w:ascii="Times New Roman" w:eastAsia="Times New Roman" w:hAnsi="Times New Roman" w:cs="Times New Roman"/>
          <w:lang w:eastAsia="fr-FR"/>
        </w:rPr>
        <w:t>tweet:</w:t>
      </w:r>
      <w:proofErr w:type="gramEnd"/>
      <w:r w:rsidRPr="000A35B7">
        <w:rPr>
          <w:rFonts w:ascii="Times New Roman" w:eastAsia="Times New Roman" w:hAnsi="Times New Roman" w:cs="Times New Roman"/>
          <w:lang w:eastAsia="fr-FR"/>
        </w:rPr>
        <w:t xml:space="preserve"> toxique et rapide. La mondialisation devait être heureuse. Elle est une dame aux </w:t>
      </w:r>
      <w:proofErr w:type="gramStart"/>
      <w:r w:rsidRPr="000A35B7">
        <w:rPr>
          <w:rFonts w:ascii="Times New Roman" w:eastAsia="Times New Roman" w:hAnsi="Times New Roman" w:cs="Times New Roman"/>
          <w:lang w:eastAsia="fr-FR"/>
        </w:rPr>
        <w:t>camélias:</w:t>
      </w:r>
      <w:proofErr w:type="gramEnd"/>
      <w:r w:rsidRPr="000A35B7">
        <w:rPr>
          <w:rFonts w:ascii="Times New Roman" w:eastAsia="Times New Roman" w:hAnsi="Times New Roman" w:cs="Times New Roman"/>
          <w:lang w:eastAsia="fr-FR"/>
        </w:rPr>
        <w:t xml:space="preserve"> infectée.</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 xml:space="preserve">L’humanité réagit très vite. Marche arrière </w:t>
      </w:r>
      <w:proofErr w:type="gramStart"/>
      <w:r w:rsidRPr="000A35B7">
        <w:rPr>
          <w:rFonts w:ascii="Times New Roman" w:eastAsia="Times New Roman" w:hAnsi="Times New Roman" w:cs="Times New Roman"/>
          <w:lang w:eastAsia="fr-FR"/>
        </w:rPr>
        <w:t>toute!</w:t>
      </w:r>
      <w:proofErr w:type="gramEnd"/>
      <w:r w:rsidRPr="000A35B7">
        <w:rPr>
          <w:rFonts w:ascii="Times New Roman" w:eastAsia="Times New Roman" w:hAnsi="Times New Roman" w:cs="Times New Roman"/>
          <w:lang w:eastAsia="fr-FR"/>
        </w:rPr>
        <w:t xml:space="preserve"> Il faut se </w:t>
      </w:r>
      <w:proofErr w:type="gramStart"/>
      <w:r w:rsidRPr="000A35B7">
        <w:rPr>
          <w:rFonts w:ascii="Times New Roman" w:eastAsia="Times New Roman" w:hAnsi="Times New Roman" w:cs="Times New Roman"/>
          <w:lang w:eastAsia="fr-FR"/>
        </w:rPr>
        <w:t>confiner!</w:t>
      </w:r>
      <w:proofErr w:type="gramEnd"/>
      <w:r w:rsidRPr="000A35B7">
        <w:rPr>
          <w:rFonts w:ascii="Times New Roman" w:eastAsia="Times New Roman" w:hAnsi="Times New Roman" w:cs="Times New Roman"/>
          <w:lang w:eastAsia="fr-FR"/>
        </w:rPr>
        <w:t xml:space="preserve"> Un nouveau mot d’ordre vient conclure brutalement le cycle global. C’est une injonction stupéfiante car sa simple énonciation incarne ce que l’époque combattait jusqu’alors, et le fait de prononcer ces mots avant leur édiction officielle faisait de vous un </w:t>
      </w:r>
      <w:proofErr w:type="gramStart"/>
      <w:r w:rsidRPr="000A35B7">
        <w:rPr>
          <w:rFonts w:ascii="Times New Roman" w:eastAsia="Times New Roman" w:hAnsi="Times New Roman" w:cs="Times New Roman"/>
          <w:lang w:eastAsia="fr-FR"/>
        </w:rPr>
        <w:t>infréquentable:</w:t>
      </w:r>
      <w:proofErr w:type="gramEnd"/>
      <w:r w:rsidRPr="000A35B7">
        <w:rPr>
          <w:rFonts w:ascii="Times New Roman" w:eastAsia="Times New Roman" w:hAnsi="Times New Roman" w:cs="Times New Roman"/>
          <w:lang w:eastAsia="fr-FR"/>
        </w:rPr>
        <w:t xml:space="preserve"> «Restez chez vous!» La mondialisation aura été le mouvement d’organisation planétaire menant en trois décennies des confins au confinement. Du</w:t>
      </w:r>
      <w:proofErr w:type="gramStart"/>
      <w:r w:rsidRPr="000A35B7">
        <w:rPr>
          <w:rFonts w:ascii="Times New Roman" w:eastAsia="Times New Roman" w:hAnsi="Times New Roman" w:cs="Times New Roman"/>
          <w:lang w:eastAsia="fr-FR"/>
        </w:rPr>
        <w:t xml:space="preserve"> «</w:t>
      </w:r>
      <w:r w:rsidRPr="000A35B7">
        <w:rPr>
          <w:rFonts w:ascii="Times New Roman" w:eastAsia="Times New Roman" w:hAnsi="Times New Roman" w:cs="Times New Roman"/>
          <w:i/>
          <w:iCs/>
          <w:lang w:eastAsia="fr-FR"/>
        </w:rPr>
        <w:t>No</w:t>
      </w:r>
      <w:proofErr w:type="gramEnd"/>
      <w:r w:rsidRPr="000A35B7">
        <w:rPr>
          <w:rFonts w:ascii="Times New Roman" w:eastAsia="Times New Roman" w:hAnsi="Times New Roman" w:cs="Times New Roman"/>
          <w:i/>
          <w:iCs/>
          <w:lang w:eastAsia="fr-FR"/>
        </w:rPr>
        <w:t xml:space="preserve"> </w:t>
      </w:r>
      <w:proofErr w:type="spellStart"/>
      <w:r w:rsidRPr="000A35B7">
        <w:rPr>
          <w:rFonts w:ascii="Times New Roman" w:eastAsia="Times New Roman" w:hAnsi="Times New Roman" w:cs="Times New Roman"/>
          <w:i/>
          <w:iCs/>
          <w:lang w:eastAsia="fr-FR"/>
        </w:rPr>
        <w:t>borders</w:t>
      </w:r>
      <w:proofErr w:type="spellEnd"/>
      <w:r w:rsidRPr="000A35B7">
        <w:rPr>
          <w:rFonts w:ascii="Times New Roman" w:eastAsia="Times New Roman" w:hAnsi="Times New Roman" w:cs="Times New Roman"/>
          <w:lang w:eastAsia="fr-FR"/>
        </w:rPr>
        <w:t>» au «Restez chez vous». Il est probable que la</w:t>
      </w:r>
      <w:proofErr w:type="gramStart"/>
      <w:r w:rsidRPr="000A35B7">
        <w:rPr>
          <w:rFonts w:ascii="Times New Roman" w:eastAsia="Times New Roman" w:hAnsi="Times New Roman" w:cs="Times New Roman"/>
          <w:lang w:eastAsia="fr-FR"/>
        </w:rPr>
        <w:t xml:space="preserve"> «globalisation</w:t>
      </w:r>
      <w:proofErr w:type="gramEnd"/>
      <w:r w:rsidRPr="000A35B7">
        <w:rPr>
          <w:rFonts w:ascii="Times New Roman" w:eastAsia="Times New Roman" w:hAnsi="Times New Roman" w:cs="Times New Roman"/>
          <w:lang w:eastAsia="fr-FR"/>
        </w:rPr>
        <w:t xml:space="preserve"> absolue» n’était pas une bonne option. L’événement majeur de cette crise de la quarantaine sera la manière dont les hommes reconsidéreront l’option choisie, une fois calmé le</w:t>
      </w:r>
      <w:proofErr w:type="gramStart"/>
      <w:r w:rsidRPr="000A35B7">
        <w:rPr>
          <w:rFonts w:ascii="Times New Roman" w:eastAsia="Times New Roman" w:hAnsi="Times New Roman" w:cs="Times New Roman"/>
          <w:lang w:eastAsia="fr-FR"/>
        </w:rPr>
        <w:t xml:space="preserve"> «</w:t>
      </w:r>
      <w:proofErr w:type="spellStart"/>
      <w:r w:rsidRPr="000A35B7">
        <w:rPr>
          <w:rFonts w:ascii="Times New Roman" w:eastAsia="Times New Roman" w:hAnsi="Times New Roman" w:cs="Times New Roman"/>
          <w:lang w:eastAsia="fr-FR"/>
        </w:rPr>
        <w:t>pangolingate</w:t>
      </w:r>
      <w:proofErr w:type="spellEnd"/>
      <w:proofErr w:type="gramEnd"/>
      <w:r w:rsidRPr="000A35B7">
        <w:rPr>
          <w:rFonts w:ascii="Times New Roman" w:eastAsia="Times New Roman" w:hAnsi="Times New Roman" w:cs="Times New Roman"/>
          <w:lang w:eastAsia="fr-FR"/>
        </w:rPr>
        <w:t>».</w:t>
      </w:r>
    </w:p>
    <w:p w:rsidR="001D04FA" w:rsidRPr="00FC0E4E" w:rsidRDefault="000A35B7" w:rsidP="00537C03">
      <w:pPr>
        <w:spacing w:after="180"/>
        <w:rPr>
          <w:rFonts w:ascii="Times New Roman" w:eastAsia="Times New Roman" w:hAnsi="Times New Roman" w:cs="Times New Roman"/>
          <w:b/>
          <w:spacing w:val="-8"/>
          <w:sz w:val="36"/>
          <w:szCs w:val="36"/>
          <w:lang w:eastAsia="fr-FR"/>
        </w:rPr>
      </w:pPr>
      <w:r w:rsidRPr="000A35B7">
        <w:rPr>
          <w:rFonts w:ascii="Times New Roman" w:eastAsia="Times New Roman" w:hAnsi="Times New Roman" w:cs="Times New Roman"/>
          <w:b/>
          <w:spacing w:val="-8"/>
          <w:sz w:val="36"/>
          <w:szCs w:val="36"/>
          <w:lang w:eastAsia="fr-FR"/>
        </w:rPr>
        <w:t>L’Histoire, cette contradiction de l’idée de progrès, n’est que l’éternel retour des désastres et des renaissances</w:t>
      </w:r>
      <w:r w:rsidR="000C30B0" w:rsidRPr="00FC0E4E">
        <w:rPr>
          <w:rFonts w:ascii="Times New Roman" w:eastAsia="Times New Roman" w:hAnsi="Times New Roman" w:cs="Times New Roman"/>
          <w:b/>
          <w:spacing w:val="-8"/>
          <w:sz w:val="36"/>
          <w:szCs w:val="36"/>
          <w:lang w:eastAsia="fr-FR"/>
        </w:rPr>
        <w:t>.</w:t>
      </w:r>
    </w:p>
    <w:p w:rsidR="001D04FA" w:rsidRPr="000A35B7" w:rsidRDefault="001D04FA" w:rsidP="00537C03">
      <w:pPr>
        <w:spacing w:after="180"/>
        <w:rPr>
          <w:rFonts w:ascii="Times New Roman" w:eastAsia="Times New Roman" w:hAnsi="Times New Roman" w:cs="Times New Roman"/>
          <w:b/>
          <w:lang w:eastAsia="fr-FR"/>
        </w:rPr>
      </w:pPr>
      <w:r w:rsidRPr="001D04FA">
        <w:rPr>
          <w:rFonts w:ascii="Times New Roman" w:eastAsia="Times New Roman" w:hAnsi="Times New Roman" w:cs="Times New Roman"/>
          <w:b/>
          <w:i/>
          <w:iCs/>
          <w:lang w:eastAsia="fr-FR"/>
        </w:rPr>
        <w:t>Sylvain Tesson</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b/>
          <w:bCs/>
          <w:lang w:eastAsia="fr-FR"/>
        </w:rPr>
        <w:t>Comment qualifier notre inquiétude. À quelles représentations historiques, religieuses emprunte-t-</w:t>
      </w:r>
      <w:proofErr w:type="gramStart"/>
      <w:r w:rsidRPr="000A35B7">
        <w:rPr>
          <w:rFonts w:ascii="Times New Roman" w:eastAsia="Times New Roman" w:hAnsi="Times New Roman" w:cs="Times New Roman"/>
          <w:b/>
          <w:bCs/>
          <w:lang w:eastAsia="fr-FR"/>
        </w:rPr>
        <w:t>elle?</w:t>
      </w:r>
      <w:proofErr w:type="gramEnd"/>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On peut se contenter de dire que rien n’est nouveau. Pestes et choléras fauchent les hommes depuis longtemps. L’Histoire, cette contradiction de l’idée de progrès, n’est que l’éternel retour des désastres et des renaissances. Mais nous avons changé d’échelle. Quand un système change d’échelle, il change de nature. Des drames similaires se produisaient avant le XX</w:t>
      </w:r>
      <w:r w:rsidRPr="000A35B7">
        <w:rPr>
          <w:rFonts w:ascii="Times New Roman" w:eastAsia="Times New Roman" w:hAnsi="Times New Roman" w:cs="Times New Roman"/>
          <w:vertAlign w:val="superscript"/>
          <w:lang w:eastAsia="fr-FR"/>
        </w:rPr>
        <w:t>e</w:t>
      </w:r>
      <w:r w:rsidRPr="000A35B7">
        <w:rPr>
          <w:rFonts w:ascii="Times New Roman" w:eastAsia="Times New Roman" w:hAnsi="Times New Roman" w:cs="Times New Roman"/>
          <w:lang w:eastAsia="fr-FR"/>
        </w:rPr>
        <w:t xml:space="preserve"> siècle. Ils n’avaient pas cette puissance de volatilité. L’ampleur de la chose est un problème supérieur à la chose elle-même. </w:t>
      </w:r>
      <w:hyperlink r:id="rId7" w:history="1">
        <w:r w:rsidRPr="000A35B7">
          <w:rPr>
            <w:rFonts w:ascii="Times New Roman" w:eastAsia="Times New Roman" w:hAnsi="Times New Roman" w:cs="Times New Roman"/>
            <w:color w:val="0000FF"/>
            <w:u w:val="single"/>
            <w:lang w:eastAsia="fr-FR"/>
          </w:rPr>
          <w:t>La grippe espagnole</w:t>
        </w:r>
      </w:hyperlink>
      <w:r w:rsidRPr="000A35B7">
        <w:rPr>
          <w:rFonts w:ascii="Times New Roman" w:eastAsia="Times New Roman" w:hAnsi="Times New Roman" w:cs="Times New Roman"/>
          <w:lang w:eastAsia="fr-FR"/>
        </w:rPr>
        <w:t xml:space="preserve"> a tué 3 % de la population mondiale, mais, en 1920, la mécanique de la propagation n’avait pas été érigée en instrument de l’organisation globale. N’est-ce pas le principe de propagation qui permet le commerce mondial, le capitalisme financier, l’échange frénétique, l’uniformisation linguistique et culturelle. Pourquoi le virus n’emprunterait-il pas le même </w:t>
      </w:r>
      <w:proofErr w:type="gramStart"/>
      <w:r w:rsidRPr="000A35B7">
        <w:rPr>
          <w:rFonts w:ascii="Times New Roman" w:eastAsia="Times New Roman" w:hAnsi="Times New Roman" w:cs="Times New Roman"/>
          <w:lang w:eastAsia="fr-FR"/>
        </w:rPr>
        <w:t>courant?</w:t>
      </w:r>
      <w:proofErr w:type="gramEnd"/>
    </w:p>
    <w:p w:rsidR="000A35B7" w:rsidRPr="00FC0E4E" w:rsidRDefault="000A35B7" w:rsidP="00537C03">
      <w:pPr>
        <w:spacing w:after="180"/>
        <w:jc w:val="both"/>
        <w:rPr>
          <w:rFonts w:ascii="Times New Roman" w:eastAsia="Times New Roman" w:hAnsi="Times New Roman" w:cs="Times New Roman"/>
          <w:b/>
          <w:spacing w:val="-8"/>
          <w:sz w:val="32"/>
          <w:szCs w:val="32"/>
          <w:lang w:eastAsia="fr-FR"/>
        </w:rPr>
      </w:pPr>
      <w:r w:rsidRPr="000A35B7">
        <w:rPr>
          <w:rFonts w:ascii="Times New Roman" w:eastAsia="Times New Roman" w:hAnsi="Times New Roman" w:cs="Times New Roman"/>
          <w:b/>
          <w:spacing w:val="-8"/>
          <w:sz w:val="32"/>
          <w:szCs w:val="32"/>
          <w:lang w:eastAsia="fr-FR"/>
        </w:rPr>
        <w:t xml:space="preserve">Aucun n’avait pourtant vu que le coup d’arrêt proviendrait d’un petit animal qui ressemble à un panzer vêtu par Paco </w:t>
      </w:r>
      <w:r w:rsidR="009B20CA" w:rsidRPr="00FC0E4E">
        <w:rPr>
          <w:rFonts w:ascii="Times New Roman" w:eastAsia="Times New Roman" w:hAnsi="Times New Roman" w:cs="Times New Roman"/>
          <w:b/>
          <w:spacing w:val="-8"/>
          <w:sz w:val="32"/>
          <w:szCs w:val="32"/>
          <w:lang w:eastAsia="fr-FR"/>
        </w:rPr>
        <w:t>RABANNE.</w:t>
      </w:r>
    </w:p>
    <w:p w:rsidR="001D04FA" w:rsidRPr="000A35B7" w:rsidRDefault="001D04FA" w:rsidP="00537C03">
      <w:pPr>
        <w:spacing w:after="180"/>
        <w:rPr>
          <w:rFonts w:ascii="Times New Roman" w:eastAsia="Times New Roman" w:hAnsi="Times New Roman" w:cs="Times New Roman"/>
          <w:b/>
          <w:lang w:eastAsia="fr-FR"/>
        </w:rPr>
      </w:pPr>
      <w:r w:rsidRPr="001D04FA">
        <w:rPr>
          <w:rFonts w:ascii="Times New Roman" w:eastAsia="Times New Roman" w:hAnsi="Times New Roman" w:cs="Times New Roman"/>
          <w:b/>
          <w:i/>
          <w:iCs/>
          <w:lang w:eastAsia="fr-FR"/>
        </w:rPr>
        <w:lastRenderedPageBreak/>
        <w:t>Sylvain Tesson</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Quelque chose flottait dans l’atmosphère avant la crise virale. Appelons cela la thèse</w:t>
      </w:r>
      <w:proofErr w:type="gramStart"/>
      <w:r w:rsidRPr="000A35B7">
        <w:rPr>
          <w:rFonts w:ascii="Times New Roman" w:eastAsia="Times New Roman" w:hAnsi="Times New Roman" w:cs="Times New Roman"/>
          <w:lang w:eastAsia="fr-FR"/>
        </w:rPr>
        <w:t xml:space="preserve"> «</w:t>
      </w:r>
      <w:proofErr w:type="spellStart"/>
      <w:r w:rsidRPr="000A35B7">
        <w:rPr>
          <w:rFonts w:ascii="Times New Roman" w:eastAsia="Times New Roman" w:hAnsi="Times New Roman" w:cs="Times New Roman"/>
          <w:lang w:eastAsia="fr-FR"/>
        </w:rPr>
        <w:t>effondriste</w:t>
      </w:r>
      <w:proofErr w:type="spellEnd"/>
      <w:proofErr w:type="gramEnd"/>
      <w:r w:rsidRPr="000A35B7">
        <w:rPr>
          <w:rFonts w:ascii="Times New Roman" w:eastAsia="Times New Roman" w:hAnsi="Times New Roman" w:cs="Times New Roman"/>
          <w:lang w:eastAsia="fr-FR"/>
        </w:rPr>
        <w:t xml:space="preserve">». Elle fut portée par </w:t>
      </w:r>
      <w:r w:rsidRPr="008B0B14">
        <w:rPr>
          <w:rFonts w:ascii="Times New Roman" w:eastAsia="Times New Roman" w:hAnsi="Times New Roman" w:cs="Times New Roman"/>
          <w:b/>
          <w:lang w:eastAsia="fr-FR"/>
        </w:rPr>
        <w:t xml:space="preserve">René </w:t>
      </w:r>
      <w:r w:rsidR="008B0B14" w:rsidRPr="008B0B14">
        <w:rPr>
          <w:rFonts w:ascii="Times New Roman" w:eastAsia="Times New Roman" w:hAnsi="Times New Roman" w:cs="Times New Roman"/>
          <w:b/>
          <w:lang w:eastAsia="fr-FR"/>
        </w:rPr>
        <w:t>DUMONT</w:t>
      </w:r>
      <w:r w:rsidRPr="000A35B7">
        <w:rPr>
          <w:rFonts w:ascii="Times New Roman" w:eastAsia="Times New Roman" w:hAnsi="Times New Roman" w:cs="Times New Roman"/>
          <w:lang w:eastAsia="fr-FR"/>
        </w:rPr>
        <w:t xml:space="preserve"> et plus récemment par </w:t>
      </w:r>
      <w:hyperlink r:id="rId8" w:history="1">
        <w:r w:rsidRPr="008B0B14">
          <w:rPr>
            <w:rFonts w:ascii="Times New Roman" w:eastAsia="Times New Roman" w:hAnsi="Times New Roman" w:cs="Times New Roman"/>
            <w:b/>
            <w:color w:val="0000FF"/>
            <w:u w:val="single"/>
            <w:lang w:eastAsia="fr-FR"/>
          </w:rPr>
          <w:t xml:space="preserve">Jared </w:t>
        </w:r>
        <w:r w:rsidR="008B0B14" w:rsidRPr="008B0B14">
          <w:rPr>
            <w:rFonts w:ascii="Times New Roman" w:eastAsia="Times New Roman" w:hAnsi="Times New Roman" w:cs="Times New Roman"/>
            <w:b/>
            <w:color w:val="0000FF"/>
            <w:u w:val="single"/>
            <w:lang w:eastAsia="fr-FR"/>
          </w:rPr>
          <w:t>DIAMOND</w:t>
        </w:r>
      </w:hyperlink>
      <w:r w:rsidRPr="000A35B7">
        <w:rPr>
          <w:rFonts w:ascii="Times New Roman" w:eastAsia="Times New Roman" w:hAnsi="Times New Roman" w:cs="Times New Roman"/>
          <w:lang w:eastAsia="fr-FR"/>
        </w:rPr>
        <w:t xml:space="preserve">. Comprise un peu rapidement, elle rencontre beaucoup de succès. C’est une grille de pensée pratique, ne demandant pas d’effort et flattant un goût humain pour le morbide. Il y a une délectation dans l’imprécation </w:t>
      </w:r>
      <w:proofErr w:type="gramStart"/>
      <w:r w:rsidRPr="000A35B7">
        <w:rPr>
          <w:rFonts w:ascii="Times New Roman" w:eastAsia="Times New Roman" w:hAnsi="Times New Roman" w:cs="Times New Roman"/>
          <w:lang w:eastAsia="fr-FR"/>
        </w:rPr>
        <w:t>apocalyptique:</w:t>
      </w:r>
      <w:proofErr w:type="gramEnd"/>
      <w:r w:rsidRPr="000A35B7">
        <w:rPr>
          <w:rFonts w:ascii="Times New Roman" w:eastAsia="Times New Roman" w:hAnsi="Times New Roman" w:cs="Times New Roman"/>
          <w:lang w:eastAsia="fr-FR"/>
        </w:rPr>
        <w:t xml:space="preserve"> «Tout va s’écrouler!» Pour certains prophètes de la catastrophe, nul besoin d’inventer l’avenir, ni de nuancer l’analyse, ni de se jeter à corps perdu dans la conservation de ce qui se maintient. L’</w:t>
      </w:r>
      <w:proofErr w:type="spellStart"/>
      <w:r w:rsidRPr="000A35B7">
        <w:rPr>
          <w:rFonts w:ascii="Times New Roman" w:eastAsia="Times New Roman" w:hAnsi="Times New Roman" w:cs="Times New Roman"/>
          <w:lang w:eastAsia="fr-FR"/>
        </w:rPr>
        <w:t>effondriste</w:t>
      </w:r>
      <w:proofErr w:type="spellEnd"/>
      <w:r w:rsidRPr="000A35B7">
        <w:rPr>
          <w:rFonts w:ascii="Times New Roman" w:eastAsia="Times New Roman" w:hAnsi="Times New Roman" w:cs="Times New Roman"/>
          <w:lang w:eastAsia="fr-FR"/>
        </w:rPr>
        <w:t xml:space="preserve"> fondamentaliste annonce l’enfer de Bosch et fait des stocks de pâtes. Aujourd’hui, beaucoup se frottent les </w:t>
      </w:r>
      <w:proofErr w:type="gramStart"/>
      <w:r w:rsidRPr="000A35B7">
        <w:rPr>
          <w:rFonts w:ascii="Times New Roman" w:eastAsia="Times New Roman" w:hAnsi="Times New Roman" w:cs="Times New Roman"/>
          <w:lang w:eastAsia="fr-FR"/>
        </w:rPr>
        <w:t>mains:</w:t>
      </w:r>
      <w:proofErr w:type="gramEnd"/>
      <w:r w:rsidRPr="000A35B7">
        <w:rPr>
          <w:rFonts w:ascii="Times New Roman" w:eastAsia="Times New Roman" w:hAnsi="Times New Roman" w:cs="Times New Roman"/>
          <w:lang w:eastAsia="fr-FR"/>
        </w:rPr>
        <w:t xml:space="preserve"> «Nous l’avions bien dit!» Aucun n’avait pourtant vu que le coup d’arrêt proviendrait d’un petit animal qui ressemble à un panzer vêtu par Paco Rabanne.</w:t>
      </w:r>
    </w:p>
    <w:p w:rsidR="001D04FA" w:rsidRPr="00FC0E4E" w:rsidRDefault="000A35B7" w:rsidP="00537C03">
      <w:pPr>
        <w:spacing w:after="180"/>
        <w:rPr>
          <w:rFonts w:ascii="Times New Roman" w:eastAsia="Times New Roman" w:hAnsi="Times New Roman" w:cs="Times New Roman"/>
          <w:b/>
          <w:spacing w:val="-8"/>
          <w:sz w:val="32"/>
          <w:szCs w:val="32"/>
          <w:lang w:eastAsia="fr-FR"/>
        </w:rPr>
      </w:pPr>
      <w:r w:rsidRPr="000A35B7">
        <w:rPr>
          <w:rFonts w:ascii="Times New Roman" w:eastAsia="Times New Roman" w:hAnsi="Times New Roman" w:cs="Times New Roman"/>
          <w:b/>
          <w:spacing w:val="-8"/>
          <w:sz w:val="32"/>
          <w:szCs w:val="32"/>
          <w:lang w:eastAsia="fr-FR"/>
        </w:rPr>
        <w:t>L’État se révèle une Providence qui n’exige pas de dévotions. On peut lui cracher dessus, il se portera à votre secours</w:t>
      </w:r>
      <w:r w:rsidR="000C30B0" w:rsidRPr="00FC0E4E">
        <w:rPr>
          <w:rFonts w:ascii="Times New Roman" w:eastAsia="Times New Roman" w:hAnsi="Times New Roman" w:cs="Times New Roman"/>
          <w:b/>
          <w:spacing w:val="-8"/>
          <w:sz w:val="32"/>
          <w:szCs w:val="32"/>
          <w:lang w:eastAsia="fr-FR"/>
        </w:rPr>
        <w:t>.</w:t>
      </w:r>
    </w:p>
    <w:p w:rsidR="001D04FA" w:rsidRPr="000A35B7" w:rsidRDefault="001D04FA" w:rsidP="00537C03">
      <w:pPr>
        <w:spacing w:after="180"/>
        <w:rPr>
          <w:rFonts w:ascii="Times New Roman" w:eastAsia="Times New Roman" w:hAnsi="Times New Roman" w:cs="Times New Roman"/>
          <w:b/>
          <w:lang w:eastAsia="fr-FR"/>
        </w:rPr>
      </w:pPr>
      <w:r w:rsidRPr="001D04FA">
        <w:rPr>
          <w:rFonts w:ascii="Times New Roman" w:eastAsia="Times New Roman" w:hAnsi="Times New Roman" w:cs="Times New Roman"/>
          <w:b/>
          <w:i/>
          <w:iCs/>
          <w:lang w:eastAsia="fr-FR"/>
        </w:rPr>
        <w:t>Sylvain Tesson</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b/>
          <w:bCs/>
          <w:lang w:eastAsia="fr-FR"/>
        </w:rPr>
        <w:t xml:space="preserve">Vous êtes un homme de mouvement, de grands espaces. Mais en même temps vous avez vécu dans une cabane plusieurs mois. Quels sont vos conseils pour la vie </w:t>
      </w:r>
      <w:proofErr w:type="gramStart"/>
      <w:r w:rsidRPr="000A35B7">
        <w:rPr>
          <w:rFonts w:ascii="Times New Roman" w:eastAsia="Times New Roman" w:hAnsi="Times New Roman" w:cs="Times New Roman"/>
          <w:b/>
          <w:bCs/>
          <w:lang w:eastAsia="fr-FR"/>
        </w:rPr>
        <w:t>confinée?</w:t>
      </w:r>
      <w:proofErr w:type="gramEnd"/>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 xml:space="preserve">Se rend-on compte de notre </w:t>
      </w:r>
      <w:proofErr w:type="gramStart"/>
      <w:r w:rsidRPr="000A35B7">
        <w:rPr>
          <w:rFonts w:ascii="Times New Roman" w:eastAsia="Times New Roman" w:hAnsi="Times New Roman" w:cs="Times New Roman"/>
          <w:lang w:eastAsia="fr-FR"/>
        </w:rPr>
        <w:t>chance?</w:t>
      </w:r>
      <w:proofErr w:type="gramEnd"/>
      <w:r w:rsidRPr="000A35B7">
        <w:rPr>
          <w:rFonts w:ascii="Times New Roman" w:eastAsia="Times New Roman" w:hAnsi="Times New Roman" w:cs="Times New Roman"/>
          <w:lang w:eastAsia="fr-FR"/>
        </w:rPr>
        <w:t xml:space="preserve"> Pendant quinze jours, l’État assure l’intendance de notre retraite forcée. Il y a un an, une part du pays voulait abattre l’État. Soudain, prise de </w:t>
      </w:r>
      <w:proofErr w:type="gramStart"/>
      <w:r w:rsidRPr="000A35B7">
        <w:rPr>
          <w:rFonts w:ascii="Times New Roman" w:eastAsia="Times New Roman" w:hAnsi="Times New Roman" w:cs="Times New Roman"/>
          <w:lang w:eastAsia="fr-FR"/>
        </w:rPr>
        <w:t>conscience:</w:t>
      </w:r>
      <w:proofErr w:type="gramEnd"/>
      <w:r w:rsidRPr="000A35B7">
        <w:rPr>
          <w:rFonts w:ascii="Times New Roman" w:eastAsia="Times New Roman" w:hAnsi="Times New Roman" w:cs="Times New Roman"/>
          <w:lang w:eastAsia="fr-FR"/>
        </w:rPr>
        <w:t xml:space="preserve"> il est plus agréable de subir une crise en France que dans la Courlande orientale. L’État se révèle une Providence qui n’exige pas de dévotions. On peut lui cracher dessus, il se portera à votre secours. C’est l’héritage chrétien de la République laïque. On peut appliquer le mot de </w:t>
      </w:r>
      <w:r w:rsidR="008B0B14" w:rsidRPr="008B0B14">
        <w:rPr>
          <w:rFonts w:ascii="Times New Roman" w:eastAsia="Times New Roman" w:hAnsi="Times New Roman" w:cs="Times New Roman"/>
          <w:b/>
          <w:lang w:eastAsia="fr-FR"/>
        </w:rPr>
        <w:t>BEAUMARCHAIS</w:t>
      </w:r>
      <w:r w:rsidRPr="000A35B7">
        <w:rPr>
          <w:rFonts w:ascii="Times New Roman" w:eastAsia="Times New Roman" w:hAnsi="Times New Roman" w:cs="Times New Roman"/>
          <w:lang w:eastAsia="fr-FR"/>
        </w:rPr>
        <w:t xml:space="preserve"> à la </w:t>
      </w:r>
      <w:proofErr w:type="gramStart"/>
      <w:r w:rsidRPr="000A35B7">
        <w:rPr>
          <w:rFonts w:ascii="Times New Roman" w:eastAsia="Times New Roman" w:hAnsi="Times New Roman" w:cs="Times New Roman"/>
          <w:lang w:eastAsia="fr-FR"/>
        </w:rPr>
        <w:t>géographie:</w:t>
      </w:r>
      <w:proofErr w:type="gramEnd"/>
      <w:r w:rsidRPr="000A35B7">
        <w:rPr>
          <w:rFonts w:ascii="Times New Roman" w:eastAsia="Times New Roman" w:hAnsi="Times New Roman" w:cs="Times New Roman"/>
          <w:lang w:eastAsia="fr-FR"/>
        </w:rPr>
        <w:t xml:space="preserve"> nous nous donnons la peine de naître en France et sommes mieux lotis qu’ailleurs. Subitement, on a moins envie d’aller brûler les ronds-points, </w:t>
      </w:r>
      <w:proofErr w:type="gramStart"/>
      <w:r w:rsidRPr="000A35B7">
        <w:rPr>
          <w:rFonts w:ascii="Times New Roman" w:eastAsia="Times New Roman" w:hAnsi="Times New Roman" w:cs="Times New Roman"/>
          <w:lang w:eastAsia="fr-FR"/>
        </w:rPr>
        <w:t>non?</w:t>
      </w:r>
      <w:proofErr w:type="gramEnd"/>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 xml:space="preserve">Soit nous réussissons à faire de cette traversée du temps retrouvé une expérience proustienne (mémoire, pastille à la bergamote, exercice de la sensibilité), soit c’est le vrai </w:t>
      </w:r>
      <w:proofErr w:type="gramStart"/>
      <w:r w:rsidRPr="000A35B7">
        <w:rPr>
          <w:rFonts w:ascii="Times New Roman" w:eastAsia="Times New Roman" w:hAnsi="Times New Roman" w:cs="Times New Roman"/>
          <w:lang w:eastAsia="fr-FR"/>
        </w:rPr>
        <w:t>effondrement:</w:t>
      </w:r>
      <w:proofErr w:type="gramEnd"/>
      <w:r w:rsidRPr="000A35B7">
        <w:rPr>
          <w:rFonts w:ascii="Times New Roman" w:eastAsia="Times New Roman" w:hAnsi="Times New Roman" w:cs="Times New Roman"/>
          <w:lang w:eastAsia="fr-FR"/>
        </w:rPr>
        <w:t xml:space="preserve"> celui de soi-même. </w:t>
      </w:r>
      <w:r w:rsidRPr="008B0B14">
        <w:rPr>
          <w:rFonts w:ascii="Times New Roman" w:eastAsia="Times New Roman" w:hAnsi="Times New Roman" w:cs="Times New Roman"/>
          <w:b/>
          <w:lang w:eastAsia="fr-FR"/>
        </w:rPr>
        <w:t xml:space="preserve">Heinrich </w:t>
      </w:r>
      <w:r w:rsidR="008B0B14" w:rsidRPr="008B0B14">
        <w:rPr>
          <w:rFonts w:ascii="Times New Roman" w:eastAsia="Times New Roman" w:hAnsi="Times New Roman" w:cs="Times New Roman"/>
          <w:b/>
          <w:lang w:eastAsia="fr-FR"/>
        </w:rPr>
        <w:t>VON KLEIST</w:t>
      </w:r>
      <w:r w:rsidRPr="000A35B7">
        <w:rPr>
          <w:rFonts w:ascii="Times New Roman" w:eastAsia="Times New Roman" w:hAnsi="Times New Roman" w:cs="Times New Roman"/>
          <w:lang w:eastAsia="fr-FR"/>
        </w:rPr>
        <w:t xml:space="preserve"> dans </w:t>
      </w:r>
      <w:r w:rsidRPr="008B0B14">
        <w:rPr>
          <w:rFonts w:ascii="Times New Roman" w:eastAsia="Times New Roman" w:hAnsi="Times New Roman" w:cs="Times New Roman"/>
          <w:b/>
          <w:i/>
          <w:iCs/>
          <w:lang w:eastAsia="fr-FR"/>
        </w:rPr>
        <w:t xml:space="preserve">Michael </w:t>
      </w:r>
      <w:r w:rsidR="008B0B14" w:rsidRPr="008B0B14">
        <w:rPr>
          <w:rFonts w:ascii="Times New Roman" w:eastAsia="Times New Roman" w:hAnsi="Times New Roman" w:cs="Times New Roman"/>
          <w:b/>
          <w:i/>
          <w:iCs/>
          <w:lang w:eastAsia="fr-FR"/>
        </w:rPr>
        <w:t>KOHLHAAS</w:t>
      </w:r>
      <w:r w:rsidRPr="000A35B7">
        <w:rPr>
          <w:rFonts w:ascii="Times New Roman" w:eastAsia="Times New Roman" w:hAnsi="Times New Roman" w:cs="Times New Roman"/>
          <w:lang w:eastAsia="fr-FR"/>
        </w:rPr>
        <w:t xml:space="preserve"> donne une </w:t>
      </w:r>
      <w:proofErr w:type="gramStart"/>
      <w:r w:rsidRPr="000A35B7">
        <w:rPr>
          <w:rFonts w:ascii="Times New Roman" w:eastAsia="Times New Roman" w:hAnsi="Times New Roman" w:cs="Times New Roman"/>
          <w:lang w:eastAsia="fr-FR"/>
        </w:rPr>
        <w:t>clef:</w:t>
      </w:r>
      <w:proofErr w:type="gramEnd"/>
      <w:r w:rsidRPr="000A35B7">
        <w:rPr>
          <w:rFonts w:ascii="Times New Roman" w:eastAsia="Times New Roman" w:hAnsi="Times New Roman" w:cs="Times New Roman"/>
          <w:lang w:eastAsia="fr-FR"/>
        </w:rPr>
        <w:t xml:space="preserve"> </w:t>
      </w:r>
      <w:r w:rsidRPr="000A35B7">
        <w:rPr>
          <w:rFonts w:ascii="Times New Roman" w:eastAsia="Times New Roman" w:hAnsi="Times New Roman" w:cs="Times New Roman"/>
          <w:i/>
          <w:iCs/>
          <w:lang w:eastAsia="fr-FR"/>
        </w:rPr>
        <w:t>«Du fond de sa douleur de voir le monde dans un si monstrueux désordre, surgissait la satisfaction secrète de sentir l’ordre régner désormais dans son cœur.»</w:t>
      </w:r>
      <w:r w:rsidRPr="000A35B7">
        <w:rPr>
          <w:rFonts w:ascii="Times New Roman" w:eastAsia="Times New Roman" w:hAnsi="Times New Roman" w:cs="Times New Roman"/>
          <w:lang w:eastAsia="fr-FR"/>
        </w:rPr>
        <w:t xml:space="preserve"> À chacun est offerte une occasion (rémunérée) de faire un peu d’ordre en son cœur.</w:t>
      </w:r>
    </w:p>
    <w:p w:rsidR="000A35B7" w:rsidRPr="000A35B7" w:rsidRDefault="000A35B7" w:rsidP="00537C03">
      <w:pPr>
        <w:spacing w:after="180"/>
        <w:jc w:val="both"/>
        <w:rPr>
          <w:rFonts w:ascii="Times New Roman" w:eastAsia="Times New Roman" w:hAnsi="Times New Roman" w:cs="Times New Roman"/>
          <w:b/>
          <w:spacing w:val="-8"/>
          <w:sz w:val="32"/>
          <w:szCs w:val="32"/>
          <w:lang w:eastAsia="fr-FR"/>
        </w:rPr>
      </w:pPr>
      <w:r w:rsidRPr="000A35B7">
        <w:rPr>
          <w:rFonts w:ascii="Times New Roman" w:eastAsia="Times New Roman" w:hAnsi="Times New Roman" w:cs="Times New Roman"/>
          <w:b/>
          <w:spacing w:val="-8"/>
          <w:sz w:val="32"/>
          <w:szCs w:val="32"/>
          <w:lang w:eastAsia="fr-FR"/>
        </w:rPr>
        <w:t>Vous voulez explorer vos confins ? Ouvrez des livres. Devant un écran, vous serez deux fois confinés !</w:t>
      </w:r>
    </w:p>
    <w:p w:rsidR="000A35B7" w:rsidRPr="000A35B7" w:rsidRDefault="000A35B7" w:rsidP="00537C03">
      <w:pPr>
        <w:spacing w:after="180"/>
        <w:rPr>
          <w:rFonts w:ascii="Times New Roman" w:eastAsia="Times New Roman" w:hAnsi="Times New Roman" w:cs="Times New Roman"/>
          <w:b/>
          <w:lang w:eastAsia="fr-FR"/>
        </w:rPr>
      </w:pPr>
      <w:r w:rsidRPr="001D04FA">
        <w:rPr>
          <w:rFonts w:ascii="Times New Roman" w:eastAsia="Times New Roman" w:hAnsi="Times New Roman" w:cs="Times New Roman"/>
          <w:b/>
          <w:i/>
          <w:iCs/>
          <w:lang w:eastAsia="fr-FR"/>
        </w:rPr>
        <w:t>Sylvain Tesson</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Une inégalité immédiate se révèle. Certains ont une vie intérieure, d’autres non. J’éprouve de la compassion pour ceux qui passeront ces journées loin d’un jardin. Mais j’en ai aussi pour ceux qui n’aiment pas la lecture et ne se doute(nt)</w:t>
      </w:r>
      <w:proofErr w:type="gramStart"/>
      <w:r w:rsidRPr="000A35B7">
        <w:rPr>
          <w:rFonts w:ascii="Times New Roman" w:eastAsia="Times New Roman" w:hAnsi="Times New Roman" w:cs="Times New Roman"/>
          <w:lang w:eastAsia="fr-FR"/>
        </w:rPr>
        <w:t xml:space="preserve"> </w:t>
      </w:r>
      <w:r w:rsidRPr="000A35B7">
        <w:rPr>
          <w:rFonts w:ascii="Times New Roman" w:eastAsia="Times New Roman" w:hAnsi="Times New Roman" w:cs="Times New Roman"/>
          <w:i/>
          <w:iCs/>
          <w:lang w:eastAsia="fr-FR"/>
        </w:rPr>
        <w:t>«pas</w:t>
      </w:r>
      <w:proofErr w:type="gramEnd"/>
      <w:r w:rsidRPr="000A35B7">
        <w:rPr>
          <w:rFonts w:ascii="Times New Roman" w:eastAsia="Times New Roman" w:hAnsi="Times New Roman" w:cs="Times New Roman"/>
          <w:i/>
          <w:iCs/>
          <w:lang w:eastAsia="fr-FR"/>
        </w:rPr>
        <w:t xml:space="preserve"> le moins du monde qu’un </w:t>
      </w:r>
      <w:r w:rsidR="00537C03" w:rsidRPr="00537C03">
        <w:rPr>
          <w:rFonts w:ascii="Times New Roman" w:eastAsia="Times New Roman" w:hAnsi="Times New Roman" w:cs="Times New Roman"/>
          <w:b/>
          <w:i/>
          <w:iCs/>
          <w:lang w:eastAsia="fr-FR"/>
        </w:rPr>
        <w:t>REMBRANDT</w:t>
      </w:r>
      <w:r w:rsidRPr="000A35B7">
        <w:rPr>
          <w:rFonts w:ascii="Times New Roman" w:eastAsia="Times New Roman" w:hAnsi="Times New Roman" w:cs="Times New Roman"/>
          <w:i/>
          <w:iCs/>
          <w:lang w:eastAsia="fr-FR"/>
        </w:rPr>
        <w:t xml:space="preserve">, un </w:t>
      </w:r>
      <w:r w:rsidR="00537C03" w:rsidRPr="00537C03">
        <w:rPr>
          <w:rFonts w:ascii="Times New Roman" w:eastAsia="Times New Roman" w:hAnsi="Times New Roman" w:cs="Times New Roman"/>
          <w:b/>
          <w:i/>
          <w:iCs/>
          <w:lang w:eastAsia="fr-FR"/>
        </w:rPr>
        <w:t>BEETHOVEN</w:t>
      </w:r>
      <w:r w:rsidRPr="000A35B7">
        <w:rPr>
          <w:rFonts w:ascii="Times New Roman" w:eastAsia="Times New Roman" w:hAnsi="Times New Roman" w:cs="Times New Roman"/>
          <w:i/>
          <w:iCs/>
          <w:lang w:eastAsia="fr-FR"/>
        </w:rPr>
        <w:t xml:space="preserve">, un </w:t>
      </w:r>
      <w:r w:rsidR="00537C03" w:rsidRPr="00537C03">
        <w:rPr>
          <w:rFonts w:ascii="Times New Roman" w:eastAsia="Times New Roman" w:hAnsi="Times New Roman" w:cs="Times New Roman"/>
          <w:b/>
          <w:i/>
          <w:iCs/>
          <w:lang w:eastAsia="fr-FR"/>
        </w:rPr>
        <w:t>DANTE</w:t>
      </w:r>
      <w:r w:rsidRPr="000A35B7">
        <w:rPr>
          <w:rFonts w:ascii="Times New Roman" w:eastAsia="Times New Roman" w:hAnsi="Times New Roman" w:cs="Times New Roman"/>
          <w:i/>
          <w:iCs/>
          <w:lang w:eastAsia="fr-FR"/>
        </w:rPr>
        <w:t xml:space="preserve">, ou un </w:t>
      </w:r>
      <w:r w:rsidR="00537C03" w:rsidRPr="00537C03">
        <w:rPr>
          <w:rFonts w:ascii="Times New Roman" w:eastAsia="Times New Roman" w:hAnsi="Times New Roman" w:cs="Times New Roman"/>
          <w:b/>
          <w:i/>
          <w:iCs/>
          <w:lang w:eastAsia="fr-FR"/>
        </w:rPr>
        <w:t>NAPOLÉON</w:t>
      </w:r>
      <w:r w:rsidRPr="000A35B7">
        <w:rPr>
          <w:rFonts w:ascii="Times New Roman" w:eastAsia="Times New Roman" w:hAnsi="Times New Roman" w:cs="Times New Roman"/>
          <w:i/>
          <w:iCs/>
          <w:lang w:eastAsia="fr-FR"/>
        </w:rPr>
        <w:t xml:space="preserve"> ont jamais existé»</w:t>
      </w:r>
      <w:r w:rsidRPr="000A35B7">
        <w:rPr>
          <w:rFonts w:ascii="Times New Roman" w:eastAsia="Times New Roman" w:hAnsi="Times New Roman" w:cs="Times New Roman"/>
          <w:lang w:eastAsia="fr-FR"/>
        </w:rPr>
        <w:t xml:space="preserve">, comme l’écrit </w:t>
      </w:r>
      <w:r w:rsidR="00537C03" w:rsidRPr="00537C03">
        <w:rPr>
          <w:rFonts w:ascii="Times New Roman" w:eastAsia="Times New Roman" w:hAnsi="Times New Roman" w:cs="Times New Roman"/>
          <w:b/>
          <w:lang w:eastAsia="fr-FR"/>
        </w:rPr>
        <w:t>ZWEIG</w:t>
      </w:r>
      <w:r w:rsidRPr="000A35B7">
        <w:rPr>
          <w:rFonts w:ascii="Times New Roman" w:eastAsia="Times New Roman" w:hAnsi="Times New Roman" w:cs="Times New Roman"/>
          <w:lang w:eastAsia="fr-FR"/>
        </w:rPr>
        <w:t xml:space="preserve"> au début du </w:t>
      </w:r>
      <w:r w:rsidRPr="000A35B7">
        <w:rPr>
          <w:rFonts w:ascii="Times New Roman" w:eastAsia="Times New Roman" w:hAnsi="Times New Roman" w:cs="Times New Roman"/>
          <w:i/>
          <w:iCs/>
          <w:lang w:eastAsia="fr-FR"/>
        </w:rPr>
        <w:t>Joueur d’échecs</w:t>
      </w:r>
      <w:r w:rsidRPr="000A35B7">
        <w:rPr>
          <w:rFonts w:ascii="Times New Roman" w:eastAsia="Times New Roman" w:hAnsi="Times New Roman" w:cs="Times New Roman"/>
          <w:lang w:eastAsia="fr-FR"/>
        </w:rPr>
        <w:t xml:space="preserve">. On peut savoir gré au président </w:t>
      </w:r>
      <w:r w:rsidR="00537C03" w:rsidRPr="00537C03">
        <w:rPr>
          <w:rFonts w:ascii="Times New Roman" w:eastAsia="Times New Roman" w:hAnsi="Times New Roman" w:cs="Times New Roman"/>
          <w:b/>
          <w:lang w:eastAsia="fr-FR"/>
        </w:rPr>
        <w:t>MACRON</w:t>
      </w:r>
      <w:r w:rsidRPr="000A35B7">
        <w:rPr>
          <w:rFonts w:ascii="Times New Roman" w:eastAsia="Times New Roman" w:hAnsi="Times New Roman" w:cs="Times New Roman"/>
          <w:lang w:eastAsia="fr-FR"/>
        </w:rPr>
        <w:t xml:space="preserve"> d’avoir lancé, dans son discours du lundi 16 mars, le plus churchillien mot </w:t>
      </w:r>
      <w:proofErr w:type="gramStart"/>
      <w:r w:rsidRPr="000A35B7">
        <w:rPr>
          <w:rFonts w:ascii="Times New Roman" w:eastAsia="Times New Roman" w:hAnsi="Times New Roman" w:cs="Times New Roman"/>
          <w:lang w:eastAsia="fr-FR"/>
        </w:rPr>
        <w:t>d’ordre:</w:t>
      </w:r>
      <w:proofErr w:type="gramEnd"/>
      <w:r w:rsidRPr="000A35B7">
        <w:rPr>
          <w:rFonts w:ascii="Times New Roman" w:eastAsia="Times New Roman" w:hAnsi="Times New Roman" w:cs="Times New Roman"/>
          <w:lang w:eastAsia="fr-FR"/>
        </w:rPr>
        <w:t xml:space="preserve"> </w:t>
      </w:r>
      <w:r w:rsidRPr="000A35B7">
        <w:rPr>
          <w:rFonts w:ascii="Times New Roman" w:eastAsia="Times New Roman" w:hAnsi="Times New Roman" w:cs="Times New Roman"/>
          <w:i/>
          <w:iCs/>
          <w:lang w:eastAsia="fr-FR"/>
        </w:rPr>
        <w:t>«Lisez»</w:t>
      </w:r>
      <w:r w:rsidRPr="000A35B7">
        <w:rPr>
          <w:rFonts w:ascii="Times New Roman" w:eastAsia="Times New Roman" w:hAnsi="Times New Roman" w:cs="Times New Roman"/>
          <w:lang w:eastAsia="fr-FR"/>
        </w:rPr>
        <w:t>. C’est tout de même plus beau que</w:t>
      </w:r>
      <w:proofErr w:type="gramStart"/>
      <w:r w:rsidRPr="000A35B7">
        <w:rPr>
          <w:rFonts w:ascii="Times New Roman" w:eastAsia="Times New Roman" w:hAnsi="Times New Roman" w:cs="Times New Roman"/>
          <w:lang w:eastAsia="fr-FR"/>
        </w:rPr>
        <w:t xml:space="preserve"> </w:t>
      </w:r>
      <w:r w:rsidRPr="000A35B7">
        <w:rPr>
          <w:rFonts w:ascii="Times New Roman" w:eastAsia="Times New Roman" w:hAnsi="Times New Roman" w:cs="Times New Roman"/>
          <w:i/>
          <w:iCs/>
          <w:lang w:eastAsia="fr-FR"/>
        </w:rPr>
        <w:t>«Enrichissez</w:t>
      </w:r>
      <w:proofErr w:type="gramEnd"/>
      <w:r w:rsidRPr="000A35B7">
        <w:rPr>
          <w:rFonts w:ascii="Times New Roman" w:eastAsia="Times New Roman" w:hAnsi="Times New Roman" w:cs="Times New Roman"/>
          <w:i/>
          <w:iCs/>
          <w:lang w:eastAsia="fr-FR"/>
        </w:rPr>
        <w:t>-vous»</w:t>
      </w:r>
      <w:r w:rsidRPr="000A35B7">
        <w:rPr>
          <w:rFonts w:ascii="Times New Roman" w:eastAsia="Times New Roman" w:hAnsi="Times New Roman" w:cs="Times New Roman"/>
          <w:lang w:eastAsia="fr-FR"/>
        </w:rPr>
        <w:t xml:space="preserve"> de </w:t>
      </w:r>
      <w:hyperlink r:id="rId9" w:history="1">
        <w:r w:rsidR="00537C03" w:rsidRPr="00537C03">
          <w:rPr>
            <w:rFonts w:ascii="Times New Roman" w:eastAsia="Times New Roman" w:hAnsi="Times New Roman" w:cs="Times New Roman"/>
            <w:b/>
            <w:color w:val="0000FF"/>
            <w:u w:val="single"/>
            <w:lang w:eastAsia="fr-FR"/>
          </w:rPr>
          <w:t>GUIZOT</w:t>
        </w:r>
      </w:hyperlink>
      <w:r w:rsidRPr="000A35B7">
        <w:rPr>
          <w:rFonts w:ascii="Times New Roman" w:eastAsia="Times New Roman" w:hAnsi="Times New Roman" w:cs="Times New Roman"/>
          <w:lang w:eastAsia="fr-FR"/>
        </w:rPr>
        <w:t>.</w:t>
      </w:r>
    </w:p>
    <w:p w:rsidR="000A35B7" w:rsidRPr="000A35B7" w:rsidRDefault="008B0B14" w:rsidP="00537C03">
      <w:pPr>
        <w:spacing w:after="180"/>
        <w:rPr>
          <w:rFonts w:ascii="Times New Roman" w:eastAsia="Times New Roman" w:hAnsi="Times New Roman" w:cs="Times New Roman"/>
          <w:lang w:eastAsia="fr-FR"/>
        </w:rPr>
      </w:pPr>
      <w:hyperlink r:id="rId10" w:history="1">
        <w:r w:rsidR="000A35B7" w:rsidRPr="00537C03">
          <w:rPr>
            <w:rFonts w:ascii="Times New Roman" w:eastAsia="Times New Roman" w:hAnsi="Times New Roman" w:cs="Times New Roman"/>
            <w:b/>
            <w:color w:val="0000FF"/>
            <w:u w:val="single"/>
            <w:lang w:eastAsia="fr-FR"/>
          </w:rPr>
          <w:t xml:space="preserve">Julien </w:t>
        </w:r>
        <w:r w:rsidR="00537C03" w:rsidRPr="00537C03">
          <w:rPr>
            <w:rFonts w:ascii="Times New Roman" w:eastAsia="Times New Roman" w:hAnsi="Times New Roman" w:cs="Times New Roman"/>
            <w:b/>
            <w:color w:val="0000FF"/>
            <w:u w:val="single"/>
            <w:lang w:eastAsia="fr-FR"/>
          </w:rPr>
          <w:t>GRACQ</w:t>
        </w:r>
      </w:hyperlink>
      <w:r w:rsidR="000A35B7" w:rsidRPr="000A35B7">
        <w:rPr>
          <w:rFonts w:ascii="Times New Roman" w:eastAsia="Times New Roman" w:hAnsi="Times New Roman" w:cs="Times New Roman"/>
          <w:lang w:eastAsia="fr-FR"/>
        </w:rPr>
        <w:t xml:space="preserve">, dans </w:t>
      </w:r>
      <w:r w:rsidR="000A35B7" w:rsidRPr="000A35B7">
        <w:rPr>
          <w:rFonts w:ascii="Times New Roman" w:eastAsia="Times New Roman" w:hAnsi="Times New Roman" w:cs="Times New Roman"/>
          <w:i/>
          <w:iCs/>
          <w:lang w:eastAsia="fr-FR"/>
        </w:rPr>
        <w:t>En lisant en écrivant</w:t>
      </w:r>
      <w:r w:rsidR="000A35B7" w:rsidRPr="000A35B7">
        <w:rPr>
          <w:rFonts w:ascii="Times New Roman" w:eastAsia="Times New Roman" w:hAnsi="Times New Roman" w:cs="Times New Roman"/>
          <w:lang w:eastAsia="fr-FR"/>
        </w:rPr>
        <w:t xml:space="preserve">, donnait semblable indication </w:t>
      </w:r>
      <w:proofErr w:type="gramStart"/>
      <w:r w:rsidR="000A35B7" w:rsidRPr="000A35B7">
        <w:rPr>
          <w:rFonts w:ascii="Times New Roman" w:eastAsia="Times New Roman" w:hAnsi="Times New Roman" w:cs="Times New Roman"/>
          <w:lang w:eastAsia="fr-FR"/>
        </w:rPr>
        <w:t>thérapeutique:</w:t>
      </w:r>
      <w:proofErr w:type="gramEnd"/>
      <w:r w:rsidR="000A35B7" w:rsidRPr="000A35B7">
        <w:rPr>
          <w:rFonts w:ascii="Times New Roman" w:eastAsia="Times New Roman" w:hAnsi="Times New Roman" w:cs="Times New Roman"/>
          <w:lang w:eastAsia="fr-FR"/>
        </w:rPr>
        <w:t xml:space="preserve"> </w:t>
      </w:r>
      <w:r w:rsidR="000A35B7" w:rsidRPr="000A35B7">
        <w:rPr>
          <w:rFonts w:ascii="Times New Roman" w:eastAsia="Times New Roman" w:hAnsi="Times New Roman" w:cs="Times New Roman"/>
          <w:i/>
          <w:iCs/>
          <w:lang w:eastAsia="fr-FR"/>
        </w:rPr>
        <w:t>«Le livre ouvre un lointain à la vie, que l’image envoûte et immobilise.»</w:t>
      </w:r>
      <w:r w:rsidR="000A35B7" w:rsidRPr="000A35B7">
        <w:rPr>
          <w:rFonts w:ascii="Times New Roman" w:eastAsia="Times New Roman" w:hAnsi="Times New Roman" w:cs="Times New Roman"/>
          <w:lang w:eastAsia="fr-FR"/>
        </w:rPr>
        <w:t xml:space="preserve"> Vous voulez explorer vos </w:t>
      </w:r>
      <w:proofErr w:type="gramStart"/>
      <w:r w:rsidR="000A35B7" w:rsidRPr="000A35B7">
        <w:rPr>
          <w:rFonts w:ascii="Times New Roman" w:eastAsia="Times New Roman" w:hAnsi="Times New Roman" w:cs="Times New Roman"/>
          <w:lang w:eastAsia="fr-FR"/>
        </w:rPr>
        <w:t>confins?</w:t>
      </w:r>
      <w:proofErr w:type="gramEnd"/>
      <w:r w:rsidR="000A35B7" w:rsidRPr="000A35B7">
        <w:rPr>
          <w:rFonts w:ascii="Times New Roman" w:eastAsia="Times New Roman" w:hAnsi="Times New Roman" w:cs="Times New Roman"/>
          <w:lang w:eastAsia="fr-FR"/>
        </w:rPr>
        <w:t xml:space="preserve"> Ouvrez des livres. Devant un écran, vous serez deux fois </w:t>
      </w:r>
      <w:proofErr w:type="gramStart"/>
      <w:r w:rsidR="000A35B7" w:rsidRPr="000A35B7">
        <w:rPr>
          <w:rFonts w:ascii="Times New Roman" w:eastAsia="Times New Roman" w:hAnsi="Times New Roman" w:cs="Times New Roman"/>
          <w:lang w:eastAsia="fr-FR"/>
        </w:rPr>
        <w:t>confinés!</w:t>
      </w:r>
      <w:proofErr w:type="gramEnd"/>
      <w:r w:rsidR="000A35B7" w:rsidRPr="000A35B7">
        <w:rPr>
          <w:rFonts w:ascii="Times New Roman" w:eastAsia="Times New Roman" w:hAnsi="Times New Roman" w:cs="Times New Roman"/>
          <w:lang w:eastAsia="fr-FR"/>
        </w:rPr>
        <w:t xml:space="preserve"> Le temps est une substance. Il se modèle. Nous l’avions perdu, on le retrouve. C’est une grâce. La révolution écologique commence par une écologie du temps.</w:t>
      </w:r>
    </w:p>
    <w:p w:rsidR="000A35B7" w:rsidRPr="000A35B7" w:rsidRDefault="000A35B7" w:rsidP="00537C03">
      <w:pPr>
        <w:spacing w:after="180"/>
        <w:jc w:val="both"/>
        <w:rPr>
          <w:rFonts w:ascii="Times New Roman" w:eastAsia="Times New Roman" w:hAnsi="Times New Roman" w:cs="Times New Roman"/>
          <w:b/>
          <w:spacing w:val="-12"/>
          <w:sz w:val="32"/>
          <w:szCs w:val="32"/>
          <w:lang w:eastAsia="fr-FR"/>
        </w:rPr>
      </w:pPr>
      <w:r w:rsidRPr="000A35B7">
        <w:rPr>
          <w:rFonts w:ascii="Times New Roman" w:eastAsia="Times New Roman" w:hAnsi="Times New Roman" w:cs="Times New Roman"/>
          <w:b/>
          <w:spacing w:val="-12"/>
          <w:sz w:val="32"/>
          <w:szCs w:val="32"/>
          <w:lang w:eastAsia="fr-FR"/>
        </w:rPr>
        <w:t>Les hommes qui pourraient nous éclairer en ces temps de récollection sont les Chartreux. Ils s’y connaissent dans la dialectique du tout et du rien</w:t>
      </w:r>
      <w:r w:rsidR="001D04FA" w:rsidRPr="00FC0E4E">
        <w:rPr>
          <w:rFonts w:ascii="Times New Roman" w:eastAsia="Times New Roman" w:hAnsi="Times New Roman" w:cs="Times New Roman"/>
          <w:b/>
          <w:spacing w:val="-12"/>
          <w:sz w:val="32"/>
          <w:szCs w:val="32"/>
          <w:lang w:eastAsia="fr-FR"/>
        </w:rPr>
        <w:t>.</w:t>
      </w:r>
    </w:p>
    <w:p w:rsidR="000A35B7" w:rsidRPr="000A35B7" w:rsidRDefault="000A35B7" w:rsidP="00537C03">
      <w:pPr>
        <w:spacing w:after="180"/>
        <w:rPr>
          <w:rFonts w:ascii="Times New Roman" w:eastAsia="Times New Roman" w:hAnsi="Times New Roman" w:cs="Times New Roman"/>
          <w:b/>
          <w:lang w:eastAsia="fr-FR"/>
        </w:rPr>
      </w:pPr>
      <w:r w:rsidRPr="001D04FA">
        <w:rPr>
          <w:rFonts w:ascii="Times New Roman" w:eastAsia="Times New Roman" w:hAnsi="Times New Roman" w:cs="Times New Roman"/>
          <w:b/>
          <w:i/>
          <w:iCs/>
          <w:lang w:eastAsia="fr-FR"/>
        </w:rPr>
        <w:t>Sylvain Tesson</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Nous autres humains du XXI</w:t>
      </w:r>
      <w:r w:rsidRPr="000A35B7">
        <w:rPr>
          <w:rFonts w:ascii="Times New Roman" w:eastAsia="Times New Roman" w:hAnsi="Times New Roman" w:cs="Times New Roman"/>
          <w:vertAlign w:val="superscript"/>
          <w:lang w:eastAsia="fr-FR"/>
        </w:rPr>
        <w:t>e</w:t>
      </w:r>
      <w:r w:rsidRPr="000A35B7">
        <w:rPr>
          <w:rFonts w:ascii="Times New Roman" w:eastAsia="Times New Roman" w:hAnsi="Times New Roman" w:cs="Times New Roman"/>
          <w:lang w:eastAsia="fr-FR"/>
        </w:rPr>
        <w:t xml:space="preserve"> siècle partons très défavorisés dans le défi qui nous est imparti. Car le nouvel ordre </w:t>
      </w:r>
      <w:proofErr w:type="spellStart"/>
      <w:r w:rsidRPr="000A35B7">
        <w:rPr>
          <w:rFonts w:ascii="Times New Roman" w:eastAsia="Times New Roman" w:hAnsi="Times New Roman" w:cs="Times New Roman"/>
          <w:lang w:eastAsia="fr-FR"/>
        </w:rPr>
        <w:t>digitalo</w:t>
      </w:r>
      <w:proofErr w:type="spellEnd"/>
      <w:r w:rsidRPr="000A35B7">
        <w:rPr>
          <w:rFonts w:ascii="Times New Roman" w:eastAsia="Times New Roman" w:hAnsi="Times New Roman" w:cs="Times New Roman"/>
          <w:lang w:eastAsia="fr-FR"/>
        </w:rPr>
        <w:t xml:space="preserve">-consumériste nous a habitués à craindre le vide. La révolution digitale est un phénomène hydraulique. Internet, pompe excrémentielle, remplit l’espace vacant à grand débit. Le tube a soif. Il faut que ça </w:t>
      </w:r>
      <w:proofErr w:type="gramStart"/>
      <w:r w:rsidRPr="000A35B7">
        <w:rPr>
          <w:rFonts w:ascii="Times New Roman" w:eastAsia="Times New Roman" w:hAnsi="Times New Roman" w:cs="Times New Roman"/>
          <w:lang w:eastAsia="fr-FR"/>
        </w:rPr>
        <w:t>coule!</w:t>
      </w:r>
      <w:proofErr w:type="gramEnd"/>
      <w:r w:rsidRPr="000A35B7">
        <w:rPr>
          <w:rFonts w:ascii="Times New Roman" w:eastAsia="Times New Roman" w:hAnsi="Times New Roman" w:cs="Times New Roman"/>
          <w:lang w:eastAsia="fr-FR"/>
        </w:rPr>
        <w:t xml:space="preserve"> Soudain le confinement impose une expérience du vide. Il ne faut pas faire comme la connexion </w:t>
      </w:r>
      <w:r w:rsidRPr="000A35B7">
        <w:rPr>
          <w:rFonts w:ascii="Times New Roman" w:eastAsia="Times New Roman" w:hAnsi="Times New Roman" w:cs="Times New Roman"/>
          <w:lang w:eastAsia="fr-FR"/>
        </w:rPr>
        <w:lastRenderedPageBreak/>
        <w:t xml:space="preserve">intégrale le </w:t>
      </w:r>
      <w:proofErr w:type="gramStart"/>
      <w:r w:rsidRPr="000A35B7">
        <w:rPr>
          <w:rFonts w:ascii="Times New Roman" w:eastAsia="Times New Roman" w:hAnsi="Times New Roman" w:cs="Times New Roman"/>
          <w:lang w:eastAsia="fr-FR"/>
        </w:rPr>
        <w:t>préconise:</w:t>
      </w:r>
      <w:proofErr w:type="gramEnd"/>
      <w:r w:rsidRPr="000A35B7">
        <w:rPr>
          <w:rFonts w:ascii="Times New Roman" w:eastAsia="Times New Roman" w:hAnsi="Times New Roman" w:cs="Times New Roman"/>
          <w:lang w:eastAsia="fr-FR"/>
        </w:rPr>
        <w:t xml:space="preserve"> remplir tout avec n’importe quoi. Les hommes qui pourraient nous éclairer en ces temps de récollection sont les Chartreux. Ils s’y connaissent dans la dialectique du tout et du rien. Ils commenceraient par faire ce que je ne fais pas. Se taire.</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b/>
          <w:bCs/>
          <w:lang w:eastAsia="fr-FR"/>
        </w:rPr>
        <w:t xml:space="preserve">La poésie peut-elle être un secours dans cette </w:t>
      </w:r>
      <w:proofErr w:type="gramStart"/>
      <w:r w:rsidRPr="000A35B7">
        <w:rPr>
          <w:rFonts w:ascii="Times New Roman" w:eastAsia="Times New Roman" w:hAnsi="Times New Roman" w:cs="Times New Roman"/>
          <w:b/>
          <w:bCs/>
          <w:lang w:eastAsia="fr-FR"/>
        </w:rPr>
        <w:t>solitude?</w:t>
      </w:r>
      <w:proofErr w:type="gramEnd"/>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 xml:space="preserve">Un </w:t>
      </w:r>
      <w:proofErr w:type="gramStart"/>
      <w:r w:rsidRPr="000A35B7">
        <w:rPr>
          <w:rFonts w:ascii="Times New Roman" w:eastAsia="Times New Roman" w:hAnsi="Times New Roman" w:cs="Times New Roman"/>
          <w:lang w:eastAsia="fr-FR"/>
        </w:rPr>
        <w:t>secours?</w:t>
      </w:r>
      <w:proofErr w:type="gramEnd"/>
      <w:r w:rsidRPr="000A35B7">
        <w:rPr>
          <w:rFonts w:ascii="Times New Roman" w:eastAsia="Times New Roman" w:hAnsi="Times New Roman" w:cs="Times New Roman"/>
          <w:lang w:eastAsia="fr-FR"/>
        </w:rPr>
        <w:t xml:space="preserve"> </w:t>
      </w:r>
      <w:proofErr w:type="gramStart"/>
      <w:r w:rsidRPr="000A35B7">
        <w:rPr>
          <w:rFonts w:ascii="Times New Roman" w:eastAsia="Times New Roman" w:hAnsi="Times New Roman" w:cs="Times New Roman"/>
          <w:lang w:eastAsia="fr-FR"/>
        </w:rPr>
        <w:t>Mieux!</w:t>
      </w:r>
      <w:proofErr w:type="gramEnd"/>
      <w:r w:rsidRPr="000A35B7">
        <w:rPr>
          <w:rFonts w:ascii="Times New Roman" w:eastAsia="Times New Roman" w:hAnsi="Times New Roman" w:cs="Times New Roman"/>
          <w:lang w:eastAsia="fr-FR"/>
        </w:rPr>
        <w:t xml:space="preserve"> Un antidote. Elle prémunit du premier assaut du </w:t>
      </w:r>
      <w:proofErr w:type="gramStart"/>
      <w:r w:rsidRPr="000A35B7">
        <w:rPr>
          <w:rFonts w:ascii="Times New Roman" w:eastAsia="Times New Roman" w:hAnsi="Times New Roman" w:cs="Times New Roman"/>
          <w:lang w:eastAsia="fr-FR"/>
        </w:rPr>
        <w:t>virus:</w:t>
      </w:r>
      <w:proofErr w:type="gramEnd"/>
      <w:r w:rsidRPr="000A35B7">
        <w:rPr>
          <w:rFonts w:ascii="Times New Roman" w:eastAsia="Times New Roman" w:hAnsi="Times New Roman" w:cs="Times New Roman"/>
          <w:lang w:eastAsia="fr-FR"/>
        </w:rPr>
        <w:t xml:space="preserve"> l’envahissement de la pensée (anxiété en langage de psychologue). Nous autres, du XXI</w:t>
      </w:r>
      <w:r w:rsidRPr="000A35B7">
        <w:rPr>
          <w:rFonts w:ascii="Times New Roman" w:eastAsia="Times New Roman" w:hAnsi="Times New Roman" w:cs="Times New Roman"/>
          <w:vertAlign w:val="superscript"/>
          <w:lang w:eastAsia="fr-FR"/>
        </w:rPr>
        <w:t>e</w:t>
      </w:r>
      <w:r w:rsidRPr="000A35B7">
        <w:rPr>
          <w:rFonts w:ascii="Times New Roman" w:eastAsia="Times New Roman" w:hAnsi="Times New Roman" w:cs="Times New Roman"/>
          <w:lang w:eastAsia="fr-FR"/>
        </w:rPr>
        <w:t xml:space="preserve"> siècle, étions sortis de l’Histoire, c’est-à-dire du versement de nos petites individualités dans la machinerie collective. Soudain, quelque chose nous y propulse. </w:t>
      </w:r>
      <w:proofErr w:type="gramStart"/>
      <w:r w:rsidRPr="000A35B7">
        <w:rPr>
          <w:rFonts w:ascii="Times New Roman" w:eastAsia="Times New Roman" w:hAnsi="Times New Roman" w:cs="Times New Roman"/>
          <w:i/>
          <w:iCs/>
          <w:lang w:eastAsia="fr-FR"/>
        </w:rPr>
        <w:t>«Le</w:t>
      </w:r>
      <w:proofErr w:type="gramEnd"/>
      <w:r w:rsidRPr="000A35B7">
        <w:rPr>
          <w:rFonts w:ascii="Times New Roman" w:eastAsia="Times New Roman" w:hAnsi="Times New Roman" w:cs="Times New Roman"/>
          <w:i/>
          <w:iCs/>
          <w:lang w:eastAsia="fr-FR"/>
        </w:rPr>
        <w:t xml:space="preserve"> siège de l’âme est là où le monde intérieur touche le monde extérieur»</w:t>
      </w:r>
      <w:r w:rsidRPr="000A35B7">
        <w:rPr>
          <w:rFonts w:ascii="Times New Roman" w:eastAsia="Times New Roman" w:hAnsi="Times New Roman" w:cs="Times New Roman"/>
          <w:lang w:eastAsia="fr-FR"/>
        </w:rPr>
        <w:t>, écrit Novalis. Le virus est une fleur du mal poussant au contact entre le monde intérieur et extérieur. S’il épargne l’intégrité de notre organisme, il révélera la solidité de notre âme.</w:t>
      </w:r>
    </w:p>
    <w:p w:rsidR="001D04FA" w:rsidRPr="00FC0E4E" w:rsidRDefault="000A35B7" w:rsidP="00FC0E4E">
      <w:pPr>
        <w:spacing w:after="180"/>
        <w:jc w:val="both"/>
        <w:rPr>
          <w:rFonts w:ascii="Times New Roman" w:eastAsia="Times New Roman" w:hAnsi="Times New Roman" w:cs="Times New Roman"/>
          <w:b/>
          <w:spacing w:val="-8"/>
          <w:sz w:val="32"/>
          <w:szCs w:val="32"/>
          <w:lang w:eastAsia="fr-FR"/>
        </w:rPr>
      </w:pPr>
      <w:r w:rsidRPr="000A35B7">
        <w:rPr>
          <w:rFonts w:ascii="Times New Roman" w:eastAsia="Times New Roman" w:hAnsi="Times New Roman" w:cs="Times New Roman"/>
          <w:b/>
          <w:spacing w:val="-8"/>
          <w:sz w:val="32"/>
          <w:szCs w:val="32"/>
          <w:lang w:eastAsia="fr-FR"/>
        </w:rPr>
        <w:t>Reconnaissons cela à la modernité : nous savons nous activer sur les décombres. Définition du progrès : amélioration des services de réparation du désastre</w:t>
      </w:r>
      <w:r w:rsidR="001D04FA" w:rsidRPr="00FC0E4E">
        <w:rPr>
          <w:rFonts w:ascii="Times New Roman" w:eastAsia="Times New Roman" w:hAnsi="Times New Roman" w:cs="Times New Roman"/>
          <w:b/>
          <w:spacing w:val="-8"/>
          <w:sz w:val="32"/>
          <w:szCs w:val="32"/>
          <w:lang w:eastAsia="fr-FR"/>
        </w:rPr>
        <w:t>.</w:t>
      </w:r>
    </w:p>
    <w:p w:rsidR="001D04FA" w:rsidRPr="000A35B7" w:rsidRDefault="001D04FA" w:rsidP="00537C03">
      <w:pPr>
        <w:spacing w:after="180"/>
        <w:rPr>
          <w:rFonts w:ascii="Times New Roman" w:eastAsia="Times New Roman" w:hAnsi="Times New Roman" w:cs="Times New Roman"/>
          <w:b/>
          <w:lang w:eastAsia="fr-FR"/>
        </w:rPr>
      </w:pPr>
      <w:r w:rsidRPr="001D04FA">
        <w:rPr>
          <w:rFonts w:ascii="Times New Roman" w:eastAsia="Times New Roman" w:hAnsi="Times New Roman" w:cs="Times New Roman"/>
          <w:b/>
          <w:i/>
          <w:iCs/>
          <w:lang w:eastAsia="fr-FR"/>
        </w:rPr>
        <w:t>Sylvain Tesson</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b/>
          <w:bCs/>
          <w:lang w:eastAsia="fr-FR"/>
        </w:rPr>
        <w:t xml:space="preserve">Vous avez connu l’hôpital, les soins, le dévouement autour de vous. Que voulez-vous nous dire de nos médecins, infirmières qui travaillent jour et nuit pour </w:t>
      </w:r>
      <w:proofErr w:type="gramStart"/>
      <w:r w:rsidRPr="000A35B7">
        <w:rPr>
          <w:rFonts w:ascii="Times New Roman" w:eastAsia="Times New Roman" w:hAnsi="Times New Roman" w:cs="Times New Roman"/>
          <w:b/>
          <w:bCs/>
          <w:lang w:eastAsia="fr-FR"/>
        </w:rPr>
        <w:t>nous?</w:t>
      </w:r>
      <w:proofErr w:type="gramEnd"/>
    </w:p>
    <w:p w:rsidR="000A35B7" w:rsidRPr="000A35B7" w:rsidRDefault="008B0B14" w:rsidP="00537C03">
      <w:pPr>
        <w:spacing w:after="180"/>
        <w:rPr>
          <w:rFonts w:ascii="Times New Roman" w:eastAsia="Times New Roman" w:hAnsi="Times New Roman" w:cs="Times New Roman"/>
          <w:lang w:eastAsia="fr-FR"/>
        </w:rPr>
      </w:pPr>
      <w:hyperlink r:id="rId11" w:history="1">
        <w:r w:rsidR="000A35B7" w:rsidRPr="000A35B7">
          <w:rPr>
            <w:rFonts w:ascii="Times New Roman" w:eastAsia="Times New Roman" w:hAnsi="Times New Roman" w:cs="Times New Roman"/>
            <w:color w:val="0000FF"/>
            <w:u w:val="single"/>
            <w:lang w:eastAsia="fr-FR"/>
          </w:rPr>
          <w:t xml:space="preserve">Le </w:t>
        </w:r>
        <w:r w:rsidR="000A35B7" w:rsidRPr="001D04FA">
          <w:rPr>
            <w:rFonts w:ascii="Times New Roman" w:eastAsia="Times New Roman" w:hAnsi="Times New Roman" w:cs="Times New Roman"/>
            <w:b/>
            <w:color w:val="0000FF"/>
            <w:u w:val="single"/>
            <w:lang w:eastAsia="fr-FR"/>
          </w:rPr>
          <w:t xml:space="preserve">général </w:t>
        </w:r>
        <w:r w:rsidR="001D04FA" w:rsidRPr="001D04FA">
          <w:rPr>
            <w:rFonts w:ascii="Times New Roman" w:eastAsia="Times New Roman" w:hAnsi="Times New Roman" w:cs="Times New Roman"/>
            <w:b/>
            <w:color w:val="0000FF"/>
            <w:u w:val="single"/>
            <w:lang w:eastAsia="fr-FR"/>
          </w:rPr>
          <w:t>GALLET</w:t>
        </w:r>
      </w:hyperlink>
      <w:r w:rsidR="000A35B7" w:rsidRPr="000A35B7">
        <w:rPr>
          <w:rFonts w:ascii="Times New Roman" w:eastAsia="Times New Roman" w:hAnsi="Times New Roman" w:cs="Times New Roman"/>
          <w:lang w:eastAsia="fr-FR"/>
        </w:rPr>
        <w:t xml:space="preserve"> avait commandé la lutte contre l’incendie de Notre-Dame. Il pourrait être chargé de diriger une cellule de crise au temps du virus. Dans les deux cas, lutte contre la propagation. On dit </w:t>
      </w:r>
      <w:proofErr w:type="gramStart"/>
      <w:r w:rsidR="000A35B7" w:rsidRPr="000A35B7">
        <w:rPr>
          <w:rFonts w:ascii="Times New Roman" w:eastAsia="Times New Roman" w:hAnsi="Times New Roman" w:cs="Times New Roman"/>
          <w:lang w:eastAsia="fr-FR"/>
        </w:rPr>
        <w:t>d’ailleurs:</w:t>
      </w:r>
      <w:proofErr w:type="gramEnd"/>
      <w:r w:rsidR="000A35B7" w:rsidRPr="000A35B7">
        <w:rPr>
          <w:rFonts w:ascii="Times New Roman" w:eastAsia="Times New Roman" w:hAnsi="Times New Roman" w:cs="Times New Roman"/>
          <w:lang w:eastAsia="fr-FR"/>
        </w:rPr>
        <w:t xml:space="preserve"> «confiner un feu». Un plan blanc a été déclenché. Médecins, soignants et infirmiers se pressent aux postillons comme les pompiers aux flammes. Ils montent au front, vêtus de blanc. Ils ne décrochent pas. L’héroïsme n’a pas changé de </w:t>
      </w:r>
      <w:proofErr w:type="gramStart"/>
      <w:r w:rsidR="000A35B7" w:rsidRPr="000A35B7">
        <w:rPr>
          <w:rFonts w:ascii="Times New Roman" w:eastAsia="Times New Roman" w:hAnsi="Times New Roman" w:cs="Times New Roman"/>
          <w:lang w:eastAsia="fr-FR"/>
        </w:rPr>
        <w:t>définition:</w:t>
      </w:r>
      <w:proofErr w:type="gramEnd"/>
      <w:r w:rsidR="000A35B7" w:rsidRPr="000A35B7">
        <w:rPr>
          <w:rFonts w:ascii="Times New Roman" w:eastAsia="Times New Roman" w:hAnsi="Times New Roman" w:cs="Times New Roman"/>
          <w:lang w:eastAsia="fr-FR"/>
        </w:rPr>
        <w:t xml:space="preserve"> sacrifice de soi. La nation se rend compte qu’elle dispose de ces corps qui acceptent de</w:t>
      </w:r>
      <w:proofErr w:type="gramStart"/>
      <w:r w:rsidR="000A35B7" w:rsidRPr="000A35B7">
        <w:rPr>
          <w:rFonts w:ascii="Times New Roman" w:eastAsia="Times New Roman" w:hAnsi="Times New Roman" w:cs="Times New Roman"/>
          <w:lang w:eastAsia="fr-FR"/>
        </w:rPr>
        <w:t xml:space="preserve"> «sauver</w:t>
      </w:r>
      <w:proofErr w:type="gramEnd"/>
      <w:r w:rsidR="000A35B7" w:rsidRPr="000A35B7">
        <w:rPr>
          <w:rFonts w:ascii="Times New Roman" w:eastAsia="Times New Roman" w:hAnsi="Times New Roman" w:cs="Times New Roman"/>
          <w:lang w:eastAsia="fr-FR"/>
        </w:rPr>
        <w:t xml:space="preserve"> ou périr». Nos sociétés sont bien outillées pour les catastrophes. Ainsi des époques. Dans l’histoire de France, il y a eu des temps bâtisseurs (XII</w:t>
      </w:r>
      <w:r w:rsidR="000A35B7" w:rsidRPr="000A35B7">
        <w:rPr>
          <w:rFonts w:ascii="Times New Roman" w:eastAsia="Times New Roman" w:hAnsi="Times New Roman" w:cs="Times New Roman"/>
          <w:vertAlign w:val="superscript"/>
          <w:lang w:eastAsia="fr-FR"/>
        </w:rPr>
        <w:t>e</w:t>
      </w:r>
      <w:r w:rsidR="000A35B7" w:rsidRPr="000A35B7">
        <w:rPr>
          <w:rFonts w:ascii="Times New Roman" w:eastAsia="Times New Roman" w:hAnsi="Times New Roman" w:cs="Times New Roman"/>
          <w:lang w:eastAsia="fr-FR"/>
        </w:rPr>
        <w:t xml:space="preserve"> siècle), conquérants (Premier Empire), artistiques (Belle Époque). À présent, nous sommes doués pour éteindre les brasiers. La dégradation de l’ordre ancien s’accompagne de l’augmentation des moyens d’urgence. Reconnaissons cela à la </w:t>
      </w:r>
      <w:proofErr w:type="gramStart"/>
      <w:r w:rsidR="000A35B7" w:rsidRPr="000A35B7">
        <w:rPr>
          <w:rFonts w:ascii="Times New Roman" w:eastAsia="Times New Roman" w:hAnsi="Times New Roman" w:cs="Times New Roman"/>
          <w:lang w:eastAsia="fr-FR"/>
        </w:rPr>
        <w:t>modernité:</w:t>
      </w:r>
      <w:proofErr w:type="gramEnd"/>
      <w:r w:rsidR="000A35B7" w:rsidRPr="000A35B7">
        <w:rPr>
          <w:rFonts w:ascii="Times New Roman" w:eastAsia="Times New Roman" w:hAnsi="Times New Roman" w:cs="Times New Roman"/>
          <w:lang w:eastAsia="fr-FR"/>
        </w:rPr>
        <w:t xml:space="preserve"> nous savons nous activer sur les décombres. Définition du </w:t>
      </w:r>
      <w:proofErr w:type="gramStart"/>
      <w:r w:rsidR="000A35B7" w:rsidRPr="000A35B7">
        <w:rPr>
          <w:rFonts w:ascii="Times New Roman" w:eastAsia="Times New Roman" w:hAnsi="Times New Roman" w:cs="Times New Roman"/>
          <w:lang w:eastAsia="fr-FR"/>
        </w:rPr>
        <w:t>progrès:</w:t>
      </w:r>
      <w:proofErr w:type="gramEnd"/>
      <w:r w:rsidR="000A35B7" w:rsidRPr="000A35B7">
        <w:rPr>
          <w:rFonts w:ascii="Times New Roman" w:eastAsia="Times New Roman" w:hAnsi="Times New Roman" w:cs="Times New Roman"/>
          <w:lang w:eastAsia="fr-FR"/>
        </w:rPr>
        <w:t xml:space="preserve"> amélioration des services de réparation du désastre.</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b/>
          <w:bCs/>
          <w:lang w:eastAsia="fr-FR"/>
        </w:rPr>
        <w:t xml:space="preserve">Ces heures peuvent-elles être l’occasion d’une réconciliation intérieure et peut-être même </w:t>
      </w:r>
      <w:proofErr w:type="gramStart"/>
      <w:r w:rsidRPr="000A35B7">
        <w:rPr>
          <w:rFonts w:ascii="Times New Roman" w:eastAsia="Times New Roman" w:hAnsi="Times New Roman" w:cs="Times New Roman"/>
          <w:b/>
          <w:bCs/>
          <w:lang w:eastAsia="fr-FR"/>
        </w:rPr>
        <w:t>collective?</w:t>
      </w:r>
      <w:proofErr w:type="gramEnd"/>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 xml:space="preserve">Que ferons-nous de cette </w:t>
      </w:r>
      <w:proofErr w:type="gramStart"/>
      <w:r w:rsidRPr="000A35B7">
        <w:rPr>
          <w:rFonts w:ascii="Times New Roman" w:eastAsia="Times New Roman" w:hAnsi="Times New Roman" w:cs="Times New Roman"/>
          <w:lang w:eastAsia="fr-FR"/>
        </w:rPr>
        <w:t>épreuve?</w:t>
      </w:r>
      <w:proofErr w:type="gramEnd"/>
      <w:r w:rsidRPr="000A35B7">
        <w:rPr>
          <w:rFonts w:ascii="Times New Roman" w:eastAsia="Times New Roman" w:hAnsi="Times New Roman" w:cs="Times New Roman"/>
          <w:lang w:eastAsia="fr-FR"/>
        </w:rPr>
        <w:t xml:space="preserve"> Comme je suis naïf, je me dis que les passagers du train cyber-mercantile se livreront à un aggiornamento. Les civilisations s’étaient fondées sur quelques </w:t>
      </w:r>
      <w:proofErr w:type="gramStart"/>
      <w:r w:rsidRPr="000A35B7">
        <w:rPr>
          <w:rFonts w:ascii="Times New Roman" w:eastAsia="Times New Roman" w:hAnsi="Times New Roman" w:cs="Times New Roman"/>
          <w:lang w:eastAsia="fr-FR"/>
        </w:rPr>
        <w:t>principes:</w:t>
      </w:r>
      <w:proofErr w:type="gramEnd"/>
      <w:r w:rsidRPr="000A35B7">
        <w:rPr>
          <w:rFonts w:ascii="Times New Roman" w:eastAsia="Times New Roman" w:hAnsi="Times New Roman" w:cs="Times New Roman"/>
          <w:lang w:eastAsia="fr-FR"/>
        </w:rPr>
        <w:t xml:space="preserve"> séparation, </w:t>
      </w:r>
      <w:proofErr w:type="spellStart"/>
      <w:r w:rsidRPr="000A35B7">
        <w:rPr>
          <w:rFonts w:ascii="Times New Roman" w:eastAsia="Times New Roman" w:hAnsi="Times New Roman" w:cs="Times New Roman"/>
          <w:lang w:eastAsia="fr-FR"/>
        </w:rPr>
        <w:t>séclusion</w:t>
      </w:r>
      <w:proofErr w:type="spellEnd"/>
      <w:r w:rsidRPr="000A35B7">
        <w:rPr>
          <w:rFonts w:ascii="Times New Roman" w:eastAsia="Times New Roman" w:hAnsi="Times New Roman" w:cs="Times New Roman"/>
          <w:lang w:eastAsia="fr-FR"/>
        </w:rPr>
        <w:t xml:space="preserve">, distinction, singularisation, enracinement. Confinement, quoi. Quelques décennies ont balayé cela au nom d’une </w:t>
      </w:r>
      <w:proofErr w:type="gramStart"/>
      <w:r w:rsidRPr="000A35B7">
        <w:rPr>
          <w:rFonts w:ascii="Times New Roman" w:eastAsia="Times New Roman" w:hAnsi="Times New Roman" w:cs="Times New Roman"/>
          <w:lang w:eastAsia="fr-FR"/>
        </w:rPr>
        <w:t>idéologie:</w:t>
      </w:r>
      <w:proofErr w:type="gramEnd"/>
      <w:r w:rsidRPr="000A35B7">
        <w:rPr>
          <w:rFonts w:ascii="Times New Roman" w:eastAsia="Times New Roman" w:hAnsi="Times New Roman" w:cs="Times New Roman"/>
          <w:lang w:eastAsia="fr-FR"/>
        </w:rPr>
        <w:t xml:space="preserve"> le globalisme égalitaire préparatoire à la grande braderie. La propagation massive du virus n’est pas un accident. C’est une conséquence. On se rend compte soudain d’évidences oubliées. Énumérons-les. Rester chez soi ne veut pas dire haïr son voisin. Les murs sont des membranes de protection et pas seulement des blindages hostiles. Ils sont percés de portes, on peut choisir de les ouvrir ou de les fermer. Lire ne veut pas dire s’ennuyer.</w:t>
      </w:r>
    </w:p>
    <w:p w:rsidR="000A35B7" w:rsidRPr="000A35B7" w:rsidRDefault="000A35B7" w:rsidP="00537C03">
      <w:pPr>
        <w:spacing w:after="180"/>
        <w:jc w:val="both"/>
        <w:rPr>
          <w:rFonts w:ascii="Times New Roman" w:eastAsia="Times New Roman" w:hAnsi="Times New Roman" w:cs="Times New Roman"/>
          <w:b/>
          <w:spacing w:val="-8"/>
          <w:sz w:val="32"/>
          <w:szCs w:val="32"/>
          <w:lang w:eastAsia="fr-FR"/>
        </w:rPr>
      </w:pPr>
      <w:r w:rsidRPr="000A35B7">
        <w:rPr>
          <w:rFonts w:ascii="Times New Roman" w:eastAsia="Times New Roman" w:hAnsi="Times New Roman" w:cs="Times New Roman"/>
          <w:b/>
          <w:spacing w:val="-8"/>
          <w:sz w:val="32"/>
          <w:szCs w:val="32"/>
          <w:lang w:eastAsia="fr-FR"/>
        </w:rPr>
        <w:t>Devant la prétendue inéluctabilité des choses, le virus du fatalisme possède son gel hydro</w:t>
      </w:r>
      <w:r w:rsidR="001D04FA" w:rsidRPr="00FC0E4E">
        <w:rPr>
          <w:rFonts w:ascii="Times New Roman" w:eastAsia="Times New Roman" w:hAnsi="Times New Roman" w:cs="Times New Roman"/>
          <w:b/>
          <w:spacing w:val="-8"/>
          <w:sz w:val="32"/>
          <w:szCs w:val="32"/>
          <w:lang w:eastAsia="fr-FR"/>
        </w:rPr>
        <w:t>-</w:t>
      </w:r>
      <w:r w:rsidRPr="000A35B7">
        <w:rPr>
          <w:rFonts w:ascii="Times New Roman" w:eastAsia="Times New Roman" w:hAnsi="Times New Roman" w:cs="Times New Roman"/>
          <w:b/>
          <w:spacing w:val="-8"/>
          <w:sz w:val="32"/>
          <w:szCs w:val="32"/>
          <w:lang w:eastAsia="fr-FR"/>
        </w:rPr>
        <w:t>alcoolique : la volonté</w:t>
      </w:r>
      <w:r w:rsidR="001D04FA" w:rsidRPr="00FC0E4E">
        <w:rPr>
          <w:rFonts w:ascii="Times New Roman" w:eastAsia="Times New Roman" w:hAnsi="Times New Roman" w:cs="Times New Roman"/>
          <w:b/>
          <w:spacing w:val="-8"/>
          <w:sz w:val="32"/>
          <w:szCs w:val="32"/>
          <w:lang w:eastAsia="fr-FR"/>
        </w:rPr>
        <w:t>.</w:t>
      </w:r>
    </w:p>
    <w:p w:rsidR="000A35B7" w:rsidRPr="000A35B7" w:rsidRDefault="000A35B7" w:rsidP="00537C03">
      <w:pPr>
        <w:spacing w:after="180"/>
        <w:rPr>
          <w:rFonts w:ascii="Times New Roman" w:eastAsia="Times New Roman" w:hAnsi="Times New Roman" w:cs="Times New Roman"/>
          <w:b/>
          <w:lang w:eastAsia="fr-FR"/>
        </w:rPr>
      </w:pPr>
      <w:r w:rsidRPr="001D04FA">
        <w:rPr>
          <w:rFonts w:ascii="Times New Roman" w:eastAsia="Times New Roman" w:hAnsi="Times New Roman" w:cs="Times New Roman"/>
          <w:b/>
          <w:i/>
          <w:iCs/>
          <w:lang w:eastAsia="fr-FR"/>
        </w:rPr>
        <w:t>Sylvain Tesson</w:t>
      </w:r>
    </w:p>
    <w:p w:rsidR="000A35B7" w:rsidRPr="000A35B7" w:rsidRDefault="000A35B7" w:rsidP="00537C03">
      <w:pPr>
        <w:spacing w:after="180"/>
        <w:rPr>
          <w:rFonts w:ascii="Times New Roman" w:eastAsia="Times New Roman" w:hAnsi="Times New Roman" w:cs="Times New Roman"/>
          <w:lang w:eastAsia="fr-FR"/>
        </w:rPr>
      </w:pPr>
      <w:r w:rsidRPr="000A35B7">
        <w:rPr>
          <w:rFonts w:ascii="Times New Roman" w:eastAsia="Times New Roman" w:hAnsi="Times New Roman" w:cs="Times New Roman"/>
          <w:lang w:eastAsia="fr-FR"/>
        </w:rPr>
        <w:t xml:space="preserve">Autre </w:t>
      </w:r>
      <w:proofErr w:type="gramStart"/>
      <w:r w:rsidRPr="000A35B7">
        <w:rPr>
          <w:rFonts w:ascii="Times New Roman" w:eastAsia="Times New Roman" w:hAnsi="Times New Roman" w:cs="Times New Roman"/>
          <w:lang w:eastAsia="fr-FR"/>
        </w:rPr>
        <w:t>découverte:</w:t>
      </w:r>
      <w:proofErr w:type="gramEnd"/>
      <w:r w:rsidRPr="000A35B7">
        <w:rPr>
          <w:rFonts w:ascii="Times New Roman" w:eastAsia="Times New Roman" w:hAnsi="Times New Roman" w:cs="Times New Roman"/>
          <w:lang w:eastAsia="fr-FR"/>
        </w:rPr>
        <w:t xml:space="preserve"> l’action politique n’est pas morte. Nous pensions que l’économie régentait seule le parc humain. Les ministères des Affaires étrangères étaient devenus des chambres de commerce pour reprendre le mot de </w:t>
      </w:r>
      <w:hyperlink r:id="rId12" w:history="1">
        <w:r w:rsidRPr="00537C03">
          <w:rPr>
            <w:rFonts w:ascii="Times New Roman" w:eastAsia="Times New Roman" w:hAnsi="Times New Roman" w:cs="Times New Roman"/>
            <w:b/>
            <w:color w:val="0000FF"/>
            <w:u w:val="single"/>
            <w:lang w:eastAsia="fr-FR"/>
          </w:rPr>
          <w:t xml:space="preserve">Régis </w:t>
        </w:r>
        <w:r w:rsidR="00537C03" w:rsidRPr="00537C03">
          <w:rPr>
            <w:rFonts w:ascii="Times New Roman" w:eastAsia="Times New Roman" w:hAnsi="Times New Roman" w:cs="Times New Roman"/>
            <w:b/>
            <w:color w:val="0000FF"/>
            <w:u w:val="single"/>
            <w:lang w:eastAsia="fr-FR"/>
          </w:rPr>
          <w:t>DEBRAY</w:t>
        </w:r>
      </w:hyperlink>
      <w:r w:rsidRPr="000A35B7">
        <w:rPr>
          <w:rFonts w:ascii="Times New Roman" w:eastAsia="Times New Roman" w:hAnsi="Times New Roman" w:cs="Times New Roman"/>
          <w:lang w:eastAsia="fr-FR"/>
        </w:rPr>
        <w:t xml:space="preserve">. Soudain, réactivation de la décision d’État. Divine </w:t>
      </w:r>
      <w:proofErr w:type="gramStart"/>
      <w:r w:rsidRPr="000A35B7">
        <w:rPr>
          <w:rFonts w:ascii="Times New Roman" w:eastAsia="Times New Roman" w:hAnsi="Times New Roman" w:cs="Times New Roman"/>
          <w:lang w:eastAsia="fr-FR"/>
        </w:rPr>
        <w:t>surprise!</w:t>
      </w:r>
      <w:proofErr w:type="gramEnd"/>
      <w:r w:rsidRPr="000A35B7">
        <w:rPr>
          <w:rFonts w:ascii="Times New Roman" w:eastAsia="Times New Roman" w:hAnsi="Times New Roman" w:cs="Times New Roman"/>
          <w:lang w:eastAsia="fr-FR"/>
        </w:rPr>
        <w:t xml:space="preserve"> Alors que nous pensions la mondialisation</w:t>
      </w:r>
      <w:proofErr w:type="gramStart"/>
      <w:r w:rsidRPr="000A35B7">
        <w:rPr>
          <w:rFonts w:ascii="Times New Roman" w:eastAsia="Times New Roman" w:hAnsi="Times New Roman" w:cs="Times New Roman"/>
          <w:lang w:eastAsia="fr-FR"/>
        </w:rPr>
        <w:t xml:space="preserve"> «inéluctable</w:t>
      </w:r>
      <w:proofErr w:type="gramEnd"/>
      <w:r w:rsidRPr="000A35B7">
        <w:rPr>
          <w:rFonts w:ascii="Times New Roman" w:eastAsia="Times New Roman" w:hAnsi="Times New Roman" w:cs="Times New Roman"/>
          <w:lang w:eastAsia="fr-FR"/>
        </w:rPr>
        <w:t xml:space="preserve">» (c’est le mot favori des hommes politiques, blanc-seing de leur démission!), nous nous rendons compte que l’inéluctable n’est pas irréversible et que la nostalgie peut proposer de nouvelles directions! Soudain, le président annonce </w:t>
      </w:r>
      <w:hyperlink r:id="rId13" w:history="1">
        <w:r w:rsidRPr="000A35B7">
          <w:rPr>
            <w:rFonts w:ascii="Times New Roman" w:eastAsia="Times New Roman" w:hAnsi="Times New Roman" w:cs="Times New Roman"/>
            <w:color w:val="0000FF"/>
            <w:u w:val="single"/>
            <w:lang w:eastAsia="fr-FR"/>
          </w:rPr>
          <w:t>la fermeture des frontières de Schengen</w:t>
        </w:r>
      </w:hyperlink>
      <w:r w:rsidRPr="000A35B7">
        <w:rPr>
          <w:rFonts w:ascii="Times New Roman" w:eastAsia="Times New Roman" w:hAnsi="Times New Roman" w:cs="Times New Roman"/>
          <w:lang w:eastAsia="fr-FR"/>
        </w:rPr>
        <w:t xml:space="preserve"> et confine sa population. Il est donc possible de décider de décider. Devant la prétendue inéluctabilité des choses, le virus du fatalisme possède son gel hydro</w:t>
      </w:r>
      <w:r w:rsidR="00537C03">
        <w:rPr>
          <w:rFonts w:ascii="Times New Roman" w:eastAsia="Times New Roman" w:hAnsi="Times New Roman" w:cs="Times New Roman"/>
          <w:lang w:eastAsia="fr-FR"/>
        </w:rPr>
        <w:t>-</w:t>
      </w:r>
      <w:proofErr w:type="gramStart"/>
      <w:r w:rsidRPr="000A35B7">
        <w:rPr>
          <w:rFonts w:ascii="Times New Roman" w:eastAsia="Times New Roman" w:hAnsi="Times New Roman" w:cs="Times New Roman"/>
          <w:lang w:eastAsia="fr-FR"/>
        </w:rPr>
        <w:t>alcoolique:</w:t>
      </w:r>
      <w:proofErr w:type="gramEnd"/>
      <w:r w:rsidRPr="000A35B7">
        <w:rPr>
          <w:rFonts w:ascii="Times New Roman" w:eastAsia="Times New Roman" w:hAnsi="Times New Roman" w:cs="Times New Roman"/>
          <w:lang w:eastAsia="fr-FR"/>
        </w:rPr>
        <w:t xml:space="preserve"> la volonté. </w:t>
      </w:r>
      <w:proofErr w:type="gramStart"/>
      <w:r w:rsidRPr="000A35B7">
        <w:rPr>
          <w:rFonts w:ascii="Times New Roman" w:eastAsia="Times New Roman" w:hAnsi="Times New Roman" w:cs="Times New Roman"/>
          <w:lang w:eastAsia="fr-FR"/>
        </w:rPr>
        <w:t>«En</w:t>
      </w:r>
      <w:proofErr w:type="gramEnd"/>
      <w:r w:rsidRPr="000A35B7">
        <w:rPr>
          <w:rFonts w:ascii="Times New Roman" w:eastAsia="Times New Roman" w:hAnsi="Times New Roman" w:cs="Times New Roman"/>
          <w:lang w:eastAsia="fr-FR"/>
        </w:rPr>
        <w:t xml:space="preserve"> marche!» est finalement un merveilleux slogan, une fois accompli le demi-tour.</w:t>
      </w:r>
    </w:p>
    <w:p w:rsidR="0085143D" w:rsidRDefault="008B0B14"/>
    <w:sectPr w:rsidR="0085143D" w:rsidSect="000A35B7">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B7"/>
    <w:rsid w:val="000500BC"/>
    <w:rsid w:val="00064DEF"/>
    <w:rsid w:val="000A35B7"/>
    <w:rsid w:val="000C30B0"/>
    <w:rsid w:val="001D04FA"/>
    <w:rsid w:val="00255B19"/>
    <w:rsid w:val="00537C03"/>
    <w:rsid w:val="006F0B7F"/>
    <w:rsid w:val="008B0B14"/>
    <w:rsid w:val="009B20CA"/>
    <w:rsid w:val="00A961D3"/>
    <w:rsid w:val="00E157BE"/>
    <w:rsid w:val="00EB5A95"/>
    <w:rsid w:val="00FC0E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8E79A5"/>
  <w15:chartTrackingRefBased/>
  <w15:docId w15:val="{78303EA3-2FFE-A743-89A8-3D21E9F1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0A35B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35B7"/>
    <w:rPr>
      <w:rFonts w:ascii="Times New Roman" w:eastAsia="Times New Roman" w:hAnsi="Times New Roman" w:cs="Times New Roman"/>
      <w:b/>
      <w:bCs/>
      <w:kern w:val="36"/>
      <w:sz w:val="48"/>
      <w:szCs w:val="48"/>
      <w:lang w:eastAsia="fr-FR"/>
    </w:rPr>
  </w:style>
  <w:style w:type="paragraph" w:customStyle="1" w:styleId="css-betwzw">
    <w:name w:val="css-betwzw"/>
    <w:basedOn w:val="Normal"/>
    <w:rsid w:val="000A35B7"/>
    <w:pPr>
      <w:spacing w:before="100" w:beforeAutospacing="1" w:after="100" w:afterAutospacing="1"/>
    </w:pPr>
    <w:rPr>
      <w:rFonts w:ascii="Times New Roman" w:eastAsia="Times New Roman" w:hAnsi="Times New Roman" w:cs="Times New Roman"/>
      <w:lang w:eastAsia="fr-FR"/>
    </w:rPr>
  </w:style>
  <w:style w:type="character" w:customStyle="1" w:styleId="css-ctenq2">
    <w:name w:val="css-ctenq2"/>
    <w:basedOn w:val="Policepardfaut"/>
    <w:rsid w:val="000A35B7"/>
  </w:style>
  <w:style w:type="paragraph" w:customStyle="1" w:styleId="css-s6jpj4">
    <w:name w:val="css-s6jpj4"/>
    <w:basedOn w:val="Normal"/>
    <w:rsid w:val="000A35B7"/>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0A35B7"/>
    <w:rPr>
      <w:i/>
      <w:iCs/>
    </w:rPr>
  </w:style>
  <w:style w:type="character" w:styleId="Lienhypertexte">
    <w:name w:val="Hyperlink"/>
    <w:basedOn w:val="Policepardfaut"/>
    <w:uiPriority w:val="99"/>
    <w:unhideWhenUsed/>
    <w:rsid w:val="000A35B7"/>
    <w:rPr>
      <w:color w:val="0000FF"/>
      <w:u w:val="single"/>
    </w:rPr>
  </w:style>
  <w:style w:type="paragraph" w:customStyle="1" w:styleId="css-q19lkb">
    <w:name w:val="css-q19lkb"/>
    <w:basedOn w:val="Normal"/>
    <w:rsid w:val="000A35B7"/>
    <w:pPr>
      <w:spacing w:before="100" w:beforeAutospacing="1" w:after="100" w:afterAutospacing="1"/>
    </w:pPr>
    <w:rPr>
      <w:rFonts w:ascii="Times New Roman" w:eastAsia="Times New Roman" w:hAnsi="Times New Roman" w:cs="Times New Roman"/>
      <w:lang w:eastAsia="fr-FR"/>
    </w:rPr>
  </w:style>
  <w:style w:type="character" w:styleId="CitationHTML">
    <w:name w:val="HTML Cite"/>
    <w:basedOn w:val="Policepardfaut"/>
    <w:uiPriority w:val="99"/>
    <w:semiHidden/>
    <w:unhideWhenUsed/>
    <w:rsid w:val="000A35B7"/>
    <w:rPr>
      <w:i/>
      <w:iCs/>
    </w:rPr>
  </w:style>
  <w:style w:type="character" w:styleId="Mentionnonrsolue">
    <w:name w:val="Unresolved Mention"/>
    <w:basedOn w:val="Policepardfaut"/>
    <w:uiPriority w:val="99"/>
    <w:semiHidden/>
    <w:unhideWhenUsed/>
    <w:rsid w:val="008B0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16304">
      <w:bodyDiv w:val="1"/>
      <w:marLeft w:val="0"/>
      <w:marRight w:val="0"/>
      <w:marTop w:val="0"/>
      <w:marBottom w:val="0"/>
      <w:divBdr>
        <w:top w:val="none" w:sz="0" w:space="0" w:color="auto"/>
        <w:left w:val="none" w:sz="0" w:space="0" w:color="auto"/>
        <w:bottom w:val="none" w:sz="0" w:space="0" w:color="auto"/>
        <w:right w:val="none" w:sz="0" w:space="0" w:color="auto"/>
      </w:divBdr>
      <w:divsChild>
        <w:div w:id="1489438414">
          <w:marLeft w:val="0"/>
          <w:marRight w:val="0"/>
          <w:marTop w:val="0"/>
          <w:marBottom w:val="0"/>
          <w:divBdr>
            <w:top w:val="none" w:sz="0" w:space="0" w:color="auto"/>
            <w:left w:val="none" w:sz="0" w:space="0" w:color="auto"/>
            <w:bottom w:val="none" w:sz="0" w:space="0" w:color="auto"/>
            <w:right w:val="none" w:sz="0" w:space="0" w:color="auto"/>
          </w:divBdr>
        </w:div>
        <w:div w:id="546530956">
          <w:marLeft w:val="0"/>
          <w:marRight w:val="0"/>
          <w:marTop w:val="0"/>
          <w:marBottom w:val="0"/>
          <w:divBdr>
            <w:top w:val="none" w:sz="0" w:space="0" w:color="auto"/>
            <w:left w:val="none" w:sz="0" w:space="0" w:color="auto"/>
            <w:bottom w:val="none" w:sz="0" w:space="0" w:color="auto"/>
            <w:right w:val="none" w:sz="0" w:space="0" w:color="auto"/>
          </w:divBdr>
        </w:div>
        <w:div w:id="636033838">
          <w:marLeft w:val="0"/>
          <w:marRight w:val="0"/>
          <w:marTop w:val="0"/>
          <w:marBottom w:val="0"/>
          <w:divBdr>
            <w:top w:val="none" w:sz="0" w:space="0" w:color="auto"/>
            <w:left w:val="none" w:sz="0" w:space="0" w:color="auto"/>
            <w:bottom w:val="none" w:sz="0" w:space="0" w:color="auto"/>
            <w:right w:val="none" w:sz="0" w:space="0" w:color="auto"/>
          </w:divBdr>
        </w:div>
        <w:div w:id="699942093">
          <w:marLeft w:val="0"/>
          <w:marRight w:val="0"/>
          <w:marTop w:val="0"/>
          <w:marBottom w:val="0"/>
          <w:divBdr>
            <w:top w:val="none" w:sz="0" w:space="0" w:color="auto"/>
            <w:left w:val="none" w:sz="0" w:space="0" w:color="auto"/>
            <w:bottom w:val="none" w:sz="0" w:space="0" w:color="auto"/>
            <w:right w:val="none" w:sz="0" w:space="0" w:color="auto"/>
          </w:divBdr>
          <w:divsChild>
            <w:div w:id="1328943770">
              <w:marLeft w:val="0"/>
              <w:marRight w:val="0"/>
              <w:marTop w:val="0"/>
              <w:marBottom w:val="0"/>
              <w:divBdr>
                <w:top w:val="none" w:sz="0" w:space="0" w:color="auto"/>
                <w:left w:val="none" w:sz="0" w:space="0" w:color="auto"/>
                <w:bottom w:val="none" w:sz="0" w:space="0" w:color="auto"/>
                <w:right w:val="none" w:sz="0" w:space="0" w:color="auto"/>
              </w:divBdr>
            </w:div>
          </w:divsChild>
        </w:div>
        <w:div w:id="116721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48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024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figaro.fr/mon-figaro/2013/10/30/10001-20131030ARTFIG00409-jared-diamond-geographe-des-mondes-d-hier.php" TargetMode="External"/><Relationship Id="rId13" Type="http://schemas.openxmlformats.org/officeDocument/2006/relationships/hyperlink" Target="https://www.lefigaro.fr/international/l-union-europeenne-se-claquemure-pour-empecher-la-diffusion-du-covid-19-20200317" TargetMode="External"/><Relationship Id="rId3" Type="http://schemas.openxmlformats.org/officeDocument/2006/relationships/webSettings" Target="webSettings.xml"/><Relationship Id="rId7" Type="http://schemas.openxmlformats.org/officeDocument/2006/relationships/hyperlink" Target="https://www.lefigaro.fr/vox/societe/peut-on-comparer-le-coronavirus-et-la-grippe-espagnole-20200315" TargetMode="External"/><Relationship Id="rId12" Type="http://schemas.openxmlformats.org/officeDocument/2006/relationships/hyperlink" Target="https://www.lefigaro.fr/vox/societe/regis-debray-le-nouvel-ordre-moral-veut-construire-un-monde-pasteurise-202001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lefigaro.fr/actualite-france/les-heros-de-notre-dame-l-incroyable-recit-des-pompiers-20191031" TargetMode="External"/><Relationship Id="rId5" Type="http://schemas.openxmlformats.org/officeDocument/2006/relationships/hyperlink" Target="https://www.lefigaro.fr/vox/societe/sylvain-tesson-la-panthere-des-neiges-m-a-appris-l-attention-a-la-beaute-du-monde-20191028" TargetMode="External"/><Relationship Id="rId15" Type="http://schemas.openxmlformats.org/officeDocument/2006/relationships/theme" Target="theme/theme1.xml"/><Relationship Id="rId10" Type="http://schemas.openxmlformats.org/officeDocument/2006/relationships/hyperlink" Target="https://www.lefigaro.fr/culture/2007/12/24/03004-20071224ARTFIG00161-julien-gracq-un-ecrivain-immense-et-secret.php" TargetMode="External"/><Relationship Id="rId4" Type="http://schemas.openxmlformats.org/officeDocument/2006/relationships/hyperlink" Target="https://fr.wikipedia.org/wiki/Sylvain_Tesson" TargetMode="External"/><Relationship Id="rId9" Type="http://schemas.openxmlformats.org/officeDocument/2006/relationships/hyperlink" Target="https://www.lefigaro.fr/vox/histoire/francois-guizot-l-incarnation-d-un-siecle-20190913"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2370</Words>
  <Characters>13040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2020-03-23T13:47:00Z</dcterms:created>
  <dcterms:modified xsi:type="dcterms:W3CDTF">2020-03-23T15:00:00Z</dcterms:modified>
</cp:coreProperties>
</file>