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3BD5" w:rsidRDefault="00393BD5" w:rsidP="00457ABE">
      <w:pPr>
        <w:spacing w:after="240"/>
      </w:pPr>
      <w:r>
        <w:rPr>
          <w:noProof/>
        </w:rPr>
        <w:drawing>
          <wp:inline distT="0" distB="0" distL="0" distR="0">
            <wp:extent cx="6836410" cy="2500630"/>
            <wp:effectExtent l="0" t="0" r="0" b="127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 d’écran 2020-04-24 à 09.59.54.png"/>
                    <pic:cNvPicPr/>
                  </pic:nvPicPr>
                  <pic:blipFill>
                    <a:blip r:embed="rId4">
                      <a:extLst>
                        <a:ext uri="{28A0092B-C50C-407E-A947-70E740481C1C}">
                          <a14:useLocalDpi xmlns:a14="http://schemas.microsoft.com/office/drawing/2010/main" val="0"/>
                        </a:ext>
                      </a:extLst>
                    </a:blip>
                    <a:stretch>
                      <a:fillRect/>
                    </a:stretch>
                  </pic:blipFill>
                  <pic:spPr>
                    <a:xfrm>
                      <a:off x="0" y="0"/>
                      <a:ext cx="6836410" cy="2500630"/>
                    </a:xfrm>
                    <a:prstGeom prst="rect">
                      <a:avLst/>
                    </a:prstGeom>
                  </pic:spPr>
                </pic:pic>
              </a:graphicData>
            </a:graphic>
          </wp:inline>
        </w:drawing>
      </w:r>
    </w:p>
    <w:p w:rsidR="00393BD5" w:rsidRPr="00DD009E" w:rsidRDefault="00DD009E" w:rsidP="00393BD5">
      <w:pPr>
        <w:spacing w:before="100" w:beforeAutospacing="1" w:after="100" w:afterAutospacing="1"/>
        <w:outlineLvl w:val="2"/>
        <w:rPr>
          <w:rFonts w:ascii="Times New Roman" w:eastAsia="Times New Roman" w:hAnsi="Times New Roman" w:cs="Times New Roman"/>
          <w:bCs/>
          <w:color w:val="00B0F0"/>
          <w:spacing w:val="-2"/>
          <w:sz w:val="18"/>
          <w:szCs w:val="18"/>
          <w:lang w:eastAsia="fr-FR"/>
        </w:rPr>
      </w:pPr>
      <w:r w:rsidRPr="00DD009E">
        <w:rPr>
          <w:rFonts w:ascii="Times New Roman" w:eastAsia="Times New Roman" w:hAnsi="Times New Roman" w:cs="Times New Roman"/>
          <w:bCs/>
          <w:color w:val="00B0F0"/>
          <w:spacing w:val="-2"/>
          <w:sz w:val="18"/>
          <w:szCs w:val="18"/>
          <w:lang w:eastAsia="fr-FR"/>
        </w:rPr>
        <w:t>https://www.association-iceo.fr/actualite-des-pays-membres/france/n-203-de-confinez-moi-de-confinez-moi-oui-mais-pas-tout-de-suite-pas-trop-vite/</w:t>
      </w:r>
    </w:p>
    <w:p w:rsidR="00393BD5" w:rsidRPr="00393BD5" w:rsidRDefault="00393BD5" w:rsidP="00393BD5">
      <w:pPr>
        <w:spacing w:after="240"/>
        <w:outlineLvl w:val="2"/>
        <w:rPr>
          <w:rFonts w:ascii="Times New Roman" w:eastAsia="Times New Roman" w:hAnsi="Times New Roman" w:cs="Times New Roman"/>
          <w:b/>
          <w:bCs/>
          <w:color w:val="00B0F0"/>
          <w:sz w:val="36"/>
          <w:szCs w:val="36"/>
          <w:lang w:eastAsia="fr-FR"/>
        </w:rPr>
      </w:pPr>
      <w:r w:rsidRPr="00393BD5">
        <w:rPr>
          <w:rFonts w:ascii="Times New Roman" w:eastAsia="Times New Roman" w:hAnsi="Times New Roman" w:cs="Times New Roman"/>
          <w:b/>
          <w:bCs/>
          <w:color w:val="00B0F0"/>
          <w:sz w:val="36"/>
          <w:szCs w:val="36"/>
          <w:lang w:eastAsia="fr-FR"/>
        </w:rPr>
        <w:t>23 avril 2020</w:t>
      </w:r>
      <w:r w:rsidR="00697465">
        <w:rPr>
          <w:rFonts w:ascii="Times New Roman" w:eastAsia="Times New Roman" w:hAnsi="Times New Roman" w:cs="Times New Roman"/>
          <w:b/>
          <w:bCs/>
          <w:color w:val="00B0F0"/>
          <w:sz w:val="36"/>
          <w:szCs w:val="36"/>
          <w:lang w:eastAsia="fr-FR"/>
        </w:rPr>
        <w:t xml:space="preserve"> : </w:t>
      </w:r>
      <w:bookmarkStart w:id="0" w:name="_GoBack"/>
      <w:bookmarkEnd w:id="0"/>
      <w:r w:rsidR="00697465">
        <w:rPr>
          <w:rFonts w:ascii="Times New Roman" w:eastAsia="Times New Roman" w:hAnsi="Times New Roman" w:cs="Times New Roman"/>
          <w:b/>
          <w:bCs/>
          <w:color w:val="00B0F0"/>
          <w:sz w:val="36"/>
          <w:szCs w:val="36"/>
          <w:lang w:eastAsia="fr-FR"/>
        </w:rPr>
        <w:t>CONCLUSION</w:t>
      </w:r>
    </w:p>
    <w:p w:rsidR="00393BD5" w:rsidRPr="00393BD5" w:rsidRDefault="00393BD5" w:rsidP="00393BD5">
      <w:pPr>
        <w:spacing w:after="240"/>
        <w:rPr>
          <w:rFonts w:ascii="Times New Roman" w:eastAsia="Times New Roman" w:hAnsi="Times New Roman" w:cs="Times New Roman"/>
          <w:sz w:val="26"/>
          <w:szCs w:val="26"/>
          <w:lang w:eastAsia="fr-FR"/>
        </w:rPr>
      </w:pPr>
      <w:r w:rsidRPr="00393BD5">
        <w:rPr>
          <w:rFonts w:ascii="Times New Roman" w:eastAsia="Times New Roman" w:hAnsi="Times New Roman" w:cs="Times New Roman"/>
          <w:b/>
          <w:bCs/>
          <w:sz w:val="26"/>
          <w:szCs w:val="26"/>
          <w:lang w:eastAsia="fr-FR"/>
        </w:rPr>
        <w:t>À une quinzaine de jours de la date fatidique, le débat sur la meilleure façon de dé-confiner vire à la cacophonie.</w:t>
      </w:r>
    </w:p>
    <w:p w:rsidR="00393BD5" w:rsidRPr="00393BD5" w:rsidRDefault="00393BD5" w:rsidP="00393BD5">
      <w:pPr>
        <w:spacing w:after="240"/>
        <w:rPr>
          <w:rFonts w:ascii="Times New Roman" w:eastAsia="Times New Roman" w:hAnsi="Times New Roman" w:cs="Times New Roman"/>
          <w:sz w:val="26"/>
          <w:szCs w:val="26"/>
          <w:lang w:eastAsia="fr-FR"/>
        </w:rPr>
      </w:pPr>
      <w:r w:rsidRPr="00393BD5">
        <w:rPr>
          <w:rFonts w:ascii="Times New Roman" w:eastAsia="Times New Roman" w:hAnsi="Times New Roman" w:cs="Times New Roman"/>
          <w:sz w:val="26"/>
          <w:szCs w:val="26"/>
          <w:lang w:eastAsia="fr-FR"/>
        </w:rPr>
        <w:t xml:space="preserve">En matière de dé-confinement chaque corps de métier, chaque Français affiche ses exigences et ses priorités. Au nom du sacro-saint et paralysant principe de précaution, nombreux sont ceux qui menacent de faire valoir leur droit de retrait. Les personnels soignants, les éboueurs, les livreurs, et tous ceux qui, </w:t>
      </w:r>
      <w:r w:rsidRPr="00393BD5">
        <w:rPr>
          <w:rFonts w:ascii="Times New Roman" w:eastAsia="Times New Roman" w:hAnsi="Times New Roman" w:cs="Times New Roman"/>
          <w:b/>
          <w:bCs/>
          <w:sz w:val="26"/>
          <w:szCs w:val="26"/>
          <w:lang w:eastAsia="fr-FR"/>
        </w:rPr>
        <w:t xml:space="preserve">souvent sans masques et sans protections </w:t>
      </w:r>
      <w:proofErr w:type="gramStart"/>
      <w:r w:rsidRPr="00393BD5">
        <w:rPr>
          <w:rFonts w:ascii="Times New Roman" w:eastAsia="Times New Roman" w:hAnsi="Times New Roman" w:cs="Times New Roman"/>
          <w:b/>
          <w:bCs/>
          <w:sz w:val="26"/>
          <w:szCs w:val="26"/>
          <w:lang w:eastAsia="fr-FR"/>
        </w:rPr>
        <w:t>adaptées</w:t>
      </w:r>
      <w:r w:rsidRPr="00393BD5">
        <w:rPr>
          <w:rFonts w:ascii="Times New Roman" w:eastAsia="Times New Roman" w:hAnsi="Times New Roman" w:cs="Times New Roman"/>
          <w:sz w:val="26"/>
          <w:szCs w:val="26"/>
          <w:lang w:eastAsia="fr-FR"/>
        </w:rPr>
        <w:t>,  ont</w:t>
      </w:r>
      <w:proofErr w:type="gramEnd"/>
      <w:r w:rsidRPr="00393BD5">
        <w:rPr>
          <w:rFonts w:ascii="Times New Roman" w:eastAsia="Times New Roman" w:hAnsi="Times New Roman" w:cs="Times New Roman"/>
          <w:sz w:val="26"/>
          <w:szCs w:val="26"/>
          <w:lang w:eastAsia="fr-FR"/>
        </w:rPr>
        <w:t xml:space="preserve"> permis au pays de pouvoir vivre confiné dans les meilleures conditions possibles, apprécieront </w:t>
      </w:r>
      <w:r w:rsidRPr="00393BD5">
        <w:rPr>
          <w:rFonts w:ascii="Times New Roman" w:eastAsia="Times New Roman" w:hAnsi="Times New Roman" w:cs="Times New Roman"/>
          <w:b/>
          <w:bCs/>
          <w:sz w:val="26"/>
          <w:szCs w:val="26"/>
          <w:lang w:eastAsia="fr-FR"/>
        </w:rPr>
        <w:t>ce manque de responsabilité, de civisme, de solidarité, d’égalité et de fraternité</w:t>
      </w:r>
      <w:r w:rsidRPr="00393BD5">
        <w:rPr>
          <w:rFonts w:ascii="Times New Roman" w:eastAsia="Times New Roman" w:hAnsi="Times New Roman" w:cs="Times New Roman"/>
          <w:sz w:val="26"/>
          <w:szCs w:val="26"/>
          <w:lang w:eastAsia="fr-FR"/>
        </w:rPr>
        <w:t>.</w:t>
      </w:r>
    </w:p>
    <w:p w:rsidR="00393BD5" w:rsidRPr="00393BD5" w:rsidRDefault="00393BD5" w:rsidP="00393BD5">
      <w:pPr>
        <w:spacing w:after="240"/>
        <w:outlineLvl w:val="2"/>
        <w:rPr>
          <w:rFonts w:ascii="Times New Roman" w:eastAsia="Times New Roman" w:hAnsi="Times New Roman" w:cs="Times New Roman"/>
          <w:b/>
          <w:bCs/>
          <w:color w:val="00B0F0"/>
          <w:sz w:val="36"/>
          <w:szCs w:val="36"/>
          <w:lang w:eastAsia="fr-FR"/>
        </w:rPr>
      </w:pPr>
      <w:r w:rsidRPr="00393BD5">
        <w:rPr>
          <w:rFonts w:ascii="Times New Roman" w:eastAsia="Times New Roman" w:hAnsi="Times New Roman" w:cs="Times New Roman"/>
          <w:b/>
          <w:bCs/>
          <w:color w:val="00B0F0"/>
          <w:sz w:val="36"/>
          <w:szCs w:val="36"/>
          <w:lang w:eastAsia="fr-FR"/>
        </w:rPr>
        <w:t>Dé-confiner, sans déconner, avancer, sans déraper</w:t>
      </w:r>
    </w:p>
    <w:p w:rsidR="00393BD5" w:rsidRPr="00393BD5" w:rsidRDefault="00393BD5" w:rsidP="00393BD5">
      <w:pPr>
        <w:spacing w:after="240"/>
        <w:rPr>
          <w:rFonts w:ascii="Times New Roman" w:eastAsia="Times New Roman" w:hAnsi="Times New Roman" w:cs="Times New Roman"/>
          <w:sz w:val="26"/>
          <w:szCs w:val="26"/>
          <w:lang w:eastAsia="fr-FR"/>
        </w:rPr>
      </w:pPr>
      <w:r w:rsidRPr="00393BD5">
        <w:rPr>
          <w:rFonts w:ascii="Times New Roman" w:eastAsia="Times New Roman" w:hAnsi="Times New Roman" w:cs="Times New Roman"/>
          <w:sz w:val="26"/>
          <w:szCs w:val="26"/>
          <w:lang w:eastAsia="fr-FR"/>
        </w:rPr>
        <w:t xml:space="preserve">Tel est le message lapidaire, certes vulgaire mais simple et très clair, que nos dirigeants devraient s’efforcer de faire passer. Personne ne sait exactement ce qu’il faut faire, en revanche on sait ce qu’il faut absolument ne pas faire, </w:t>
      </w:r>
      <w:r w:rsidRPr="00393BD5">
        <w:rPr>
          <w:rFonts w:ascii="Times New Roman" w:eastAsia="Times New Roman" w:hAnsi="Times New Roman" w:cs="Times New Roman"/>
          <w:b/>
          <w:bCs/>
          <w:sz w:val="26"/>
          <w:szCs w:val="26"/>
          <w:lang w:eastAsia="fr-FR"/>
        </w:rPr>
        <w:t>sous peine de retourner en confinement à perpétuité.</w:t>
      </w:r>
    </w:p>
    <w:p w:rsidR="00393BD5" w:rsidRPr="00393BD5" w:rsidRDefault="00393BD5" w:rsidP="00393BD5">
      <w:pPr>
        <w:spacing w:after="240"/>
        <w:rPr>
          <w:rFonts w:ascii="Times New Roman" w:eastAsia="Times New Roman" w:hAnsi="Times New Roman" w:cs="Times New Roman"/>
          <w:sz w:val="26"/>
          <w:szCs w:val="26"/>
          <w:lang w:eastAsia="fr-FR"/>
        </w:rPr>
      </w:pPr>
      <w:r w:rsidRPr="00393BD5">
        <w:rPr>
          <w:rFonts w:ascii="Times New Roman" w:eastAsia="Times New Roman" w:hAnsi="Times New Roman" w:cs="Times New Roman"/>
          <w:sz w:val="26"/>
          <w:szCs w:val="26"/>
          <w:lang w:eastAsia="fr-FR"/>
        </w:rPr>
        <w:t xml:space="preserve">Depuis qu’ils entendent le professeur, </w:t>
      </w:r>
      <w:r w:rsidRPr="00393BD5">
        <w:rPr>
          <w:rFonts w:ascii="Times New Roman" w:eastAsia="Times New Roman" w:hAnsi="Times New Roman" w:cs="Times New Roman"/>
          <w:b/>
          <w:bCs/>
          <w:sz w:val="26"/>
          <w:szCs w:val="26"/>
          <w:lang w:eastAsia="fr-FR"/>
        </w:rPr>
        <w:t>Jérôme SALOMON</w:t>
      </w:r>
      <w:r w:rsidRPr="00393BD5">
        <w:rPr>
          <w:rFonts w:ascii="Times New Roman" w:eastAsia="Times New Roman" w:hAnsi="Times New Roman" w:cs="Times New Roman"/>
          <w:sz w:val="26"/>
          <w:szCs w:val="26"/>
          <w:lang w:eastAsia="fr-FR"/>
        </w:rPr>
        <w:t xml:space="preserve"> leur décrire tous les soirs avant vingt heures, l’évolution de la </w:t>
      </w:r>
      <w:proofErr w:type="gramStart"/>
      <w:r w:rsidRPr="00393BD5">
        <w:rPr>
          <w:rFonts w:ascii="Times New Roman" w:eastAsia="Times New Roman" w:hAnsi="Times New Roman" w:cs="Times New Roman"/>
          <w:sz w:val="26"/>
          <w:szCs w:val="26"/>
          <w:lang w:eastAsia="fr-FR"/>
        </w:rPr>
        <w:t>pandémie,  les</w:t>
      </w:r>
      <w:proofErr w:type="gramEnd"/>
      <w:r w:rsidRPr="00393BD5">
        <w:rPr>
          <w:rFonts w:ascii="Times New Roman" w:eastAsia="Times New Roman" w:hAnsi="Times New Roman" w:cs="Times New Roman"/>
          <w:sz w:val="26"/>
          <w:szCs w:val="26"/>
          <w:lang w:eastAsia="fr-FR"/>
        </w:rPr>
        <w:t xml:space="preserve"> Français ont appris les bases de l’épidémiologie. </w:t>
      </w:r>
      <w:r w:rsidRPr="00393BD5">
        <w:rPr>
          <w:rFonts w:ascii="Times New Roman" w:eastAsia="Times New Roman" w:hAnsi="Times New Roman" w:cs="Times New Roman"/>
          <w:b/>
          <w:bCs/>
          <w:sz w:val="26"/>
          <w:szCs w:val="26"/>
          <w:lang w:eastAsia="fr-FR"/>
        </w:rPr>
        <w:t>Ils savent que selon  le nombre de reproduction de base (</w:t>
      </w:r>
      <w:hyperlink r:id="rId5" w:history="1">
        <w:r w:rsidRPr="00393BD5">
          <w:rPr>
            <w:rFonts w:ascii="Times New Roman" w:eastAsia="Times New Roman" w:hAnsi="Times New Roman" w:cs="Times New Roman"/>
            <w:b/>
            <w:bCs/>
            <w:color w:val="0000FF"/>
            <w:sz w:val="26"/>
            <w:szCs w:val="26"/>
            <w:u w:val="single"/>
            <w:lang w:eastAsia="fr-FR"/>
          </w:rPr>
          <w:t xml:space="preserve">Basic reproduction </w:t>
        </w:r>
        <w:proofErr w:type="spellStart"/>
        <w:r w:rsidRPr="00393BD5">
          <w:rPr>
            <w:rFonts w:ascii="Times New Roman" w:eastAsia="Times New Roman" w:hAnsi="Times New Roman" w:cs="Times New Roman"/>
            <w:b/>
            <w:bCs/>
            <w:color w:val="0000FF"/>
            <w:sz w:val="26"/>
            <w:szCs w:val="26"/>
            <w:u w:val="single"/>
            <w:lang w:eastAsia="fr-FR"/>
          </w:rPr>
          <w:t>number</w:t>
        </w:r>
        <w:proofErr w:type="spellEnd"/>
      </w:hyperlink>
      <w:r w:rsidRPr="00393BD5">
        <w:rPr>
          <w:rFonts w:ascii="Times New Roman" w:eastAsia="Times New Roman" w:hAnsi="Times New Roman" w:cs="Times New Roman"/>
          <w:b/>
          <w:bCs/>
          <w:sz w:val="26"/>
          <w:szCs w:val="26"/>
          <w:lang w:eastAsia="fr-FR"/>
        </w:rPr>
        <w:t xml:space="preserve">), le </w:t>
      </w:r>
      <w:hyperlink r:id="rId6" w:history="1">
        <w:r w:rsidRPr="00393BD5">
          <w:rPr>
            <w:rFonts w:ascii="Times New Roman" w:eastAsia="Times New Roman" w:hAnsi="Times New Roman" w:cs="Times New Roman"/>
            <w:b/>
            <w:bCs/>
            <w:color w:val="0000FF"/>
            <w:sz w:val="26"/>
            <w:szCs w:val="26"/>
            <w:u w:val="single"/>
            <w:lang w:eastAsia="fr-FR"/>
          </w:rPr>
          <w:t>fameux R0</w:t>
        </w:r>
      </w:hyperlink>
      <w:r w:rsidRPr="00393BD5">
        <w:rPr>
          <w:rFonts w:ascii="Times New Roman" w:eastAsia="Times New Roman" w:hAnsi="Times New Roman" w:cs="Times New Roman"/>
          <w:b/>
          <w:bCs/>
          <w:sz w:val="26"/>
          <w:szCs w:val="26"/>
          <w:lang w:eastAsia="fr-FR"/>
        </w:rPr>
        <w:t xml:space="preserve">, ils pourront espérer, ou non, recouvrer le droit de sortir de leur lieu de confinement. </w:t>
      </w:r>
    </w:p>
    <w:p w:rsidR="00393BD5" w:rsidRPr="00393BD5" w:rsidRDefault="00393BD5" w:rsidP="00393BD5">
      <w:pPr>
        <w:spacing w:after="240"/>
        <w:rPr>
          <w:rFonts w:ascii="Times New Roman" w:eastAsia="Times New Roman" w:hAnsi="Times New Roman" w:cs="Times New Roman"/>
          <w:sz w:val="26"/>
          <w:szCs w:val="26"/>
          <w:lang w:eastAsia="fr-FR"/>
        </w:rPr>
      </w:pPr>
      <w:r w:rsidRPr="00393BD5">
        <w:rPr>
          <w:rFonts w:ascii="Times New Roman" w:eastAsia="Times New Roman" w:hAnsi="Times New Roman" w:cs="Times New Roman"/>
          <w:b/>
          <w:bCs/>
          <w:sz w:val="26"/>
          <w:szCs w:val="26"/>
          <w:lang w:eastAsia="fr-FR"/>
        </w:rPr>
        <w:t>Tant que R0 est supérieur à 1</w:t>
      </w:r>
      <w:r w:rsidRPr="00393BD5">
        <w:rPr>
          <w:rFonts w:ascii="Times New Roman" w:eastAsia="Times New Roman" w:hAnsi="Times New Roman" w:cs="Times New Roman"/>
          <w:sz w:val="26"/>
          <w:szCs w:val="26"/>
          <w:lang w:eastAsia="fr-FR"/>
        </w:rPr>
        <w:t xml:space="preserve">, pour simplement </w:t>
      </w:r>
      <w:r w:rsidRPr="00393BD5">
        <w:rPr>
          <w:rFonts w:ascii="Times New Roman" w:eastAsia="Times New Roman" w:hAnsi="Times New Roman" w:cs="Times New Roman"/>
          <w:b/>
          <w:bCs/>
          <w:sz w:val="26"/>
          <w:szCs w:val="26"/>
          <w:lang w:eastAsia="fr-FR"/>
        </w:rPr>
        <w:t xml:space="preserve">endiguer </w:t>
      </w:r>
      <w:r w:rsidRPr="00393BD5">
        <w:rPr>
          <w:rFonts w:ascii="Times New Roman" w:eastAsia="Times New Roman" w:hAnsi="Times New Roman" w:cs="Times New Roman"/>
          <w:sz w:val="26"/>
          <w:szCs w:val="26"/>
          <w:lang w:eastAsia="fr-FR"/>
        </w:rPr>
        <w:t xml:space="preserve">(c’est à dire en l’occurrence </w:t>
      </w:r>
      <w:r w:rsidRPr="00393BD5">
        <w:rPr>
          <w:rFonts w:ascii="Times New Roman" w:eastAsia="Times New Roman" w:hAnsi="Times New Roman" w:cs="Times New Roman"/>
          <w:b/>
          <w:bCs/>
          <w:sz w:val="26"/>
          <w:szCs w:val="26"/>
          <w:lang w:eastAsia="fr-FR"/>
        </w:rPr>
        <w:t>ralentir)</w:t>
      </w:r>
      <w:r w:rsidRPr="00393BD5">
        <w:rPr>
          <w:rFonts w:ascii="Times New Roman" w:eastAsia="Times New Roman" w:hAnsi="Times New Roman" w:cs="Times New Roman"/>
          <w:sz w:val="26"/>
          <w:szCs w:val="26"/>
          <w:lang w:eastAsia="fr-FR"/>
        </w:rPr>
        <w:t xml:space="preserve"> la pandémie le confinement est une obligation. Lorsque </w:t>
      </w:r>
      <w:r w:rsidRPr="00393BD5">
        <w:rPr>
          <w:rFonts w:ascii="Times New Roman" w:eastAsia="Times New Roman" w:hAnsi="Times New Roman" w:cs="Times New Roman"/>
          <w:b/>
          <w:bCs/>
          <w:sz w:val="26"/>
          <w:szCs w:val="26"/>
          <w:lang w:eastAsia="fr-FR"/>
        </w:rPr>
        <w:t>R0</w:t>
      </w:r>
      <w:r w:rsidRPr="00393BD5">
        <w:rPr>
          <w:rFonts w:ascii="Times New Roman" w:eastAsia="Times New Roman" w:hAnsi="Times New Roman" w:cs="Times New Roman"/>
          <w:sz w:val="26"/>
          <w:szCs w:val="26"/>
          <w:lang w:eastAsia="fr-FR"/>
        </w:rPr>
        <w:t xml:space="preserve"> s’installe durablement en </w:t>
      </w:r>
      <w:r w:rsidRPr="00393BD5">
        <w:rPr>
          <w:rFonts w:ascii="Times New Roman" w:eastAsia="Times New Roman" w:hAnsi="Times New Roman" w:cs="Times New Roman"/>
          <w:b/>
          <w:bCs/>
          <w:sz w:val="26"/>
          <w:szCs w:val="26"/>
          <w:lang w:eastAsia="fr-FR"/>
        </w:rPr>
        <w:t>dessous de 1</w:t>
      </w:r>
      <w:r w:rsidRPr="00393BD5">
        <w:rPr>
          <w:rFonts w:ascii="Times New Roman" w:eastAsia="Times New Roman" w:hAnsi="Times New Roman" w:cs="Times New Roman"/>
          <w:sz w:val="26"/>
          <w:szCs w:val="26"/>
          <w:lang w:eastAsia="fr-FR"/>
        </w:rPr>
        <w:t xml:space="preserve"> on peut envisager de procéder à un dé-confinement partiel et contrôlé, sous réserve que la population en voie de dé-confinement ait bien compris l’importance des mesures de distanciation physique.</w:t>
      </w:r>
    </w:p>
    <w:p w:rsidR="00393BD5" w:rsidRPr="00393BD5" w:rsidRDefault="00393BD5" w:rsidP="00393BD5">
      <w:pPr>
        <w:spacing w:after="240"/>
        <w:rPr>
          <w:rFonts w:ascii="Times New Roman" w:eastAsia="Times New Roman" w:hAnsi="Times New Roman" w:cs="Times New Roman"/>
          <w:sz w:val="26"/>
          <w:szCs w:val="26"/>
          <w:lang w:eastAsia="fr-FR"/>
        </w:rPr>
      </w:pPr>
      <w:r w:rsidRPr="00393BD5">
        <w:rPr>
          <w:rFonts w:ascii="Times New Roman" w:eastAsia="Times New Roman" w:hAnsi="Times New Roman" w:cs="Times New Roman"/>
          <w:sz w:val="26"/>
          <w:szCs w:val="26"/>
          <w:lang w:eastAsia="fr-FR"/>
        </w:rPr>
        <w:t xml:space="preserve">Tant qu’il n’existe ni vaccin, ni traitement, on ne peut dé-confiner le pays que lentement et progressivement, afin de </w:t>
      </w:r>
      <w:proofErr w:type="gramStart"/>
      <w:r w:rsidRPr="00393BD5">
        <w:rPr>
          <w:rFonts w:ascii="Times New Roman" w:eastAsia="Times New Roman" w:hAnsi="Times New Roman" w:cs="Times New Roman"/>
          <w:sz w:val="26"/>
          <w:szCs w:val="26"/>
          <w:lang w:eastAsia="fr-FR"/>
        </w:rPr>
        <w:t>pouvoir  ralentir</w:t>
      </w:r>
      <w:proofErr w:type="gramEnd"/>
      <w:r w:rsidRPr="00393BD5">
        <w:rPr>
          <w:rFonts w:ascii="Times New Roman" w:eastAsia="Times New Roman" w:hAnsi="Times New Roman" w:cs="Times New Roman"/>
          <w:sz w:val="26"/>
          <w:szCs w:val="26"/>
          <w:lang w:eastAsia="fr-FR"/>
        </w:rPr>
        <w:t>, voire arrêter le dé-confinement engagé dès que nécessaire.</w:t>
      </w:r>
    </w:p>
    <w:p w:rsidR="00393BD5" w:rsidRPr="00393BD5" w:rsidRDefault="00393BD5" w:rsidP="00393BD5">
      <w:pPr>
        <w:spacing w:after="240"/>
        <w:rPr>
          <w:rFonts w:ascii="Times New Roman" w:eastAsia="Times New Roman" w:hAnsi="Times New Roman" w:cs="Times New Roman"/>
          <w:sz w:val="26"/>
          <w:szCs w:val="26"/>
          <w:lang w:eastAsia="fr-FR"/>
        </w:rPr>
      </w:pPr>
      <w:r w:rsidRPr="00393BD5">
        <w:rPr>
          <w:rFonts w:ascii="Times New Roman" w:eastAsia="Times New Roman" w:hAnsi="Times New Roman" w:cs="Times New Roman"/>
          <w:sz w:val="26"/>
          <w:szCs w:val="26"/>
          <w:lang w:eastAsia="fr-FR"/>
        </w:rPr>
        <w:t xml:space="preserve">De même qu’un chauffeur doit adapter strictement sa vitesse à l’état de la route sur laquelle il conduit, notamment en cas de </w:t>
      </w:r>
      <w:proofErr w:type="gramStart"/>
      <w:r w:rsidRPr="00393BD5">
        <w:rPr>
          <w:rFonts w:ascii="Times New Roman" w:eastAsia="Times New Roman" w:hAnsi="Times New Roman" w:cs="Times New Roman"/>
          <w:sz w:val="26"/>
          <w:szCs w:val="26"/>
          <w:lang w:eastAsia="fr-FR"/>
        </w:rPr>
        <w:t>verglas,  le</w:t>
      </w:r>
      <w:proofErr w:type="gramEnd"/>
      <w:r w:rsidRPr="00393BD5">
        <w:rPr>
          <w:rFonts w:ascii="Times New Roman" w:eastAsia="Times New Roman" w:hAnsi="Times New Roman" w:cs="Times New Roman"/>
          <w:sz w:val="26"/>
          <w:szCs w:val="26"/>
          <w:lang w:eastAsia="fr-FR"/>
        </w:rPr>
        <w:t xml:space="preserve"> gouvernement doit adapter sa vitesse de dé-confinement à l’état pandémique du pays et des régions.</w:t>
      </w:r>
    </w:p>
    <w:p w:rsidR="00393BD5" w:rsidRPr="00393BD5" w:rsidRDefault="00393BD5" w:rsidP="00393BD5">
      <w:pPr>
        <w:spacing w:after="240"/>
        <w:rPr>
          <w:rFonts w:ascii="Times New Roman" w:eastAsia="Times New Roman" w:hAnsi="Times New Roman" w:cs="Times New Roman"/>
          <w:sz w:val="26"/>
          <w:szCs w:val="26"/>
          <w:lang w:eastAsia="fr-FR"/>
        </w:rPr>
      </w:pPr>
      <w:r w:rsidRPr="00393BD5">
        <w:rPr>
          <w:rFonts w:ascii="Times New Roman" w:eastAsia="Times New Roman" w:hAnsi="Times New Roman" w:cs="Times New Roman"/>
          <w:sz w:val="26"/>
          <w:szCs w:val="26"/>
          <w:lang w:eastAsia="fr-FR"/>
        </w:rPr>
        <w:t>A</w:t>
      </w:r>
      <w:r w:rsidRPr="00393BD5">
        <w:rPr>
          <w:rFonts w:ascii="Times New Roman" w:eastAsia="Times New Roman" w:hAnsi="Times New Roman" w:cs="Times New Roman"/>
          <w:b/>
          <w:bCs/>
          <w:sz w:val="26"/>
          <w:szCs w:val="26"/>
          <w:lang w:eastAsia="fr-FR"/>
        </w:rPr>
        <w:t>ccusés d’avoir confiné le pays trop tard, nos dirigeants ne veulent surtout pas être accusé de dé-confiner trop tôt</w:t>
      </w:r>
      <w:r w:rsidRPr="00393BD5">
        <w:rPr>
          <w:rFonts w:ascii="Times New Roman" w:eastAsia="Times New Roman" w:hAnsi="Times New Roman" w:cs="Times New Roman"/>
          <w:sz w:val="26"/>
          <w:szCs w:val="26"/>
          <w:lang w:eastAsia="fr-FR"/>
        </w:rPr>
        <w:t>.  En conséquence de quoi, ils sont comme paralysés.</w:t>
      </w:r>
    </w:p>
    <w:p w:rsidR="00393BD5" w:rsidRPr="00393BD5" w:rsidRDefault="00393BD5" w:rsidP="00393BD5">
      <w:pPr>
        <w:spacing w:after="240"/>
        <w:rPr>
          <w:rFonts w:ascii="Times New Roman" w:eastAsia="Times New Roman" w:hAnsi="Times New Roman" w:cs="Times New Roman"/>
          <w:sz w:val="26"/>
          <w:szCs w:val="26"/>
          <w:lang w:eastAsia="fr-FR"/>
        </w:rPr>
      </w:pPr>
      <w:r w:rsidRPr="00393BD5">
        <w:rPr>
          <w:rFonts w:ascii="Times New Roman" w:eastAsia="Times New Roman" w:hAnsi="Times New Roman" w:cs="Times New Roman"/>
          <w:sz w:val="26"/>
          <w:szCs w:val="26"/>
          <w:lang w:eastAsia="fr-FR"/>
        </w:rPr>
        <w:lastRenderedPageBreak/>
        <w:t xml:space="preserve">Tant d’un point de vue sanitaire que d’un point de vue économique, la France toute entière ne peut, ni ne doit, rester entièrement éternellement confinée. Étant donné la gravité de la situation, les Jacobins et les Girondins doivent faire fi </w:t>
      </w:r>
      <w:proofErr w:type="gramStart"/>
      <w:r w:rsidRPr="00393BD5">
        <w:rPr>
          <w:rFonts w:ascii="Times New Roman" w:eastAsia="Times New Roman" w:hAnsi="Times New Roman" w:cs="Times New Roman"/>
          <w:sz w:val="26"/>
          <w:szCs w:val="26"/>
          <w:lang w:eastAsia="fr-FR"/>
        </w:rPr>
        <w:t>de  leurs</w:t>
      </w:r>
      <w:proofErr w:type="gramEnd"/>
      <w:r w:rsidRPr="00393BD5">
        <w:rPr>
          <w:rFonts w:ascii="Times New Roman" w:eastAsia="Times New Roman" w:hAnsi="Times New Roman" w:cs="Times New Roman"/>
          <w:sz w:val="26"/>
          <w:szCs w:val="26"/>
          <w:lang w:eastAsia="fr-FR"/>
        </w:rPr>
        <w:t xml:space="preserve"> présupposés idéologiques pour  mettre en œuvre rapidement, ensemble, des mesures pratiques susceptibles de débloquer la situation. </w:t>
      </w:r>
      <w:r w:rsidRPr="00393BD5">
        <w:rPr>
          <w:rFonts w:ascii="Times New Roman" w:eastAsia="Times New Roman" w:hAnsi="Times New Roman" w:cs="Times New Roman"/>
          <w:b/>
          <w:bCs/>
          <w:sz w:val="26"/>
          <w:szCs w:val="26"/>
          <w:lang w:eastAsia="fr-FR"/>
        </w:rPr>
        <w:t>Personne n’est capable aujourd’hui de dire qu’elle serait la meilleure solution, mais il est sûr que la pire serait de ne rien faire.</w:t>
      </w:r>
    </w:p>
    <w:p w:rsidR="00393BD5" w:rsidRPr="00393BD5" w:rsidRDefault="00393BD5" w:rsidP="00393BD5">
      <w:pPr>
        <w:spacing w:after="240"/>
        <w:rPr>
          <w:rFonts w:ascii="Times New Roman" w:eastAsia="Times New Roman" w:hAnsi="Times New Roman" w:cs="Times New Roman"/>
          <w:sz w:val="26"/>
          <w:szCs w:val="26"/>
          <w:lang w:eastAsia="fr-FR"/>
        </w:rPr>
      </w:pPr>
      <w:r w:rsidRPr="00393BD5">
        <w:rPr>
          <w:rFonts w:ascii="Times New Roman" w:eastAsia="Times New Roman" w:hAnsi="Times New Roman" w:cs="Times New Roman"/>
          <w:sz w:val="26"/>
          <w:szCs w:val="26"/>
          <w:lang w:eastAsia="fr-FR"/>
        </w:rPr>
        <w:t xml:space="preserve">Dans un vieux pays jacobin, le confinement ne pouvait être imposé que nationalement, sur l’ensemble du pays, le même jour à la même heure. Mais, penser le dé-confinement comme un confinement à l’envers serait une grave erreur méthodologique et économique. </w:t>
      </w:r>
      <w:r w:rsidRPr="00393BD5">
        <w:rPr>
          <w:rFonts w:ascii="Times New Roman" w:eastAsia="Times New Roman" w:hAnsi="Times New Roman" w:cs="Times New Roman"/>
          <w:b/>
          <w:bCs/>
          <w:sz w:val="26"/>
          <w:szCs w:val="26"/>
          <w:lang w:eastAsia="fr-FR"/>
        </w:rPr>
        <w:t xml:space="preserve">Les régions et les localités ayant été affectés de </w:t>
      </w:r>
      <w:proofErr w:type="gramStart"/>
      <w:r w:rsidRPr="00393BD5">
        <w:rPr>
          <w:rFonts w:ascii="Times New Roman" w:eastAsia="Times New Roman" w:hAnsi="Times New Roman" w:cs="Times New Roman"/>
          <w:b/>
          <w:bCs/>
          <w:sz w:val="26"/>
          <w:szCs w:val="26"/>
          <w:lang w:eastAsia="fr-FR"/>
        </w:rPr>
        <w:t>façon très différentes</w:t>
      </w:r>
      <w:proofErr w:type="gramEnd"/>
      <w:r w:rsidRPr="00393BD5">
        <w:rPr>
          <w:rFonts w:ascii="Times New Roman" w:eastAsia="Times New Roman" w:hAnsi="Times New Roman" w:cs="Times New Roman"/>
          <w:b/>
          <w:bCs/>
          <w:sz w:val="26"/>
          <w:szCs w:val="26"/>
          <w:lang w:eastAsia="fr-FR"/>
        </w:rPr>
        <w:t>, il est tout à fait légitime, et très certainement judicieux, d’imaginer des mesures de dé-confinement différenciées</w:t>
      </w:r>
      <w:r w:rsidRPr="00393BD5">
        <w:rPr>
          <w:rFonts w:ascii="Times New Roman" w:eastAsia="Times New Roman" w:hAnsi="Times New Roman" w:cs="Times New Roman"/>
          <w:sz w:val="26"/>
          <w:szCs w:val="26"/>
          <w:lang w:eastAsia="fr-FR"/>
        </w:rPr>
        <w:t xml:space="preserve">. Aucun chef d’État n’imaginerait d’attendre que </w:t>
      </w:r>
      <w:r w:rsidRPr="00393BD5">
        <w:rPr>
          <w:rFonts w:ascii="Times New Roman" w:eastAsia="Times New Roman" w:hAnsi="Times New Roman" w:cs="Times New Roman"/>
          <w:b/>
          <w:bCs/>
          <w:sz w:val="26"/>
          <w:szCs w:val="26"/>
          <w:lang w:eastAsia="fr-FR"/>
        </w:rPr>
        <w:t>R0</w:t>
      </w:r>
      <w:r w:rsidRPr="00393BD5">
        <w:rPr>
          <w:rFonts w:ascii="Times New Roman" w:eastAsia="Times New Roman" w:hAnsi="Times New Roman" w:cs="Times New Roman"/>
          <w:sz w:val="26"/>
          <w:szCs w:val="26"/>
          <w:lang w:eastAsia="fr-FR"/>
        </w:rPr>
        <w:t xml:space="preserve"> de l’ensemble des pays de l’Union européenne soit inférieur à </w:t>
      </w:r>
      <w:r w:rsidRPr="00393BD5">
        <w:rPr>
          <w:rFonts w:ascii="Times New Roman" w:eastAsia="Times New Roman" w:hAnsi="Times New Roman" w:cs="Times New Roman"/>
          <w:b/>
          <w:bCs/>
          <w:sz w:val="26"/>
          <w:szCs w:val="26"/>
          <w:lang w:eastAsia="fr-FR"/>
        </w:rPr>
        <w:t>1</w:t>
      </w:r>
      <w:r w:rsidRPr="00393BD5">
        <w:rPr>
          <w:rFonts w:ascii="Times New Roman" w:eastAsia="Times New Roman" w:hAnsi="Times New Roman" w:cs="Times New Roman"/>
          <w:sz w:val="26"/>
          <w:szCs w:val="26"/>
          <w:lang w:eastAsia="fr-FR"/>
        </w:rPr>
        <w:t xml:space="preserve"> pour dé-confiner, dans son pays. On </w:t>
      </w:r>
      <w:proofErr w:type="gramStart"/>
      <w:r w:rsidRPr="00393BD5">
        <w:rPr>
          <w:rFonts w:ascii="Times New Roman" w:eastAsia="Times New Roman" w:hAnsi="Times New Roman" w:cs="Times New Roman"/>
          <w:sz w:val="26"/>
          <w:szCs w:val="26"/>
          <w:lang w:eastAsia="fr-FR"/>
        </w:rPr>
        <w:t>peut  connaitre</w:t>
      </w:r>
      <w:proofErr w:type="gramEnd"/>
      <w:r w:rsidRPr="00393BD5">
        <w:rPr>
          <w:rFonts w:ascii="Times New Roman" w:eastAsia="Times New Roman" w:hAnsi="Times New Roman" w:cs="Times New Roman"/>
          <w:sz w:val="26"/>
          <w:szCs w:val="26"/>
          <w:lang w:eastAsia="fr-FR"/>
        </w:rPr>
        <w:t xml:space="preserve"> ou approcher très rapidement les </w:t>
      </w:r>
      <w:r w:rsidRPr="00393BD5">
        <w:rPr>
          <w:rFonts w:ascii="Times New Roman" w:eastAsia="Times New Roman" w:hAnsi="Times New Roman" w:cs="Times New Roman"/>
          <w:b/>
          <w:bCs/>
          <w:sz w:val="26"/>
          <w:szCs w:val="26"/>
          <w:lang w:eastAsia="fr-FR"/>
        </w:rPr>
        <w:t xml:space="preserve">R0 </w:t>
      </w:r>
      <w:r w:rsidRPr="00393BD5">
        <w:rPr>
          <w:rFonts w:ascii="Times New Roman" w:eastAsia="Times New Roman" w:hAnsi="Times New Roman" w:cs="Times New Roman"/>
          <w:sz w:val="26"/>
          <w:szCs w:val="26"/>
          <w:lang w:eastAsia="fr-FR"/>
        </w:rPr>
        <w:t>de tous les coins de France.</w:t>
      </w:r>
      <w:r w:rsidRPr="00393BD5">
        <w:rPr>
          <w:rFonts w:ascii="Times New Roman" w:eastAsia="Times New Roman" w:hAnsi="Times New Roman" w:cs="Times New Roman"/>
          <w:b/>
          <w:bCs/>
          <w:sz w:val="26"/>
          <w:szCs w:val="26"/>
          <w:lang w:eastAsia="fr-FR"/>
        </w:rPr>
        <w:t xml:space="preserve"> On peut donc imaginer des dé-confinements à la carte, décidés, et surveillés, comme le lait sur le feu, par des instances paritaires, d’élus et de médecins de terrain.</w:t>
      </w:r>
    </w:p>
    <w:p w:rsidR="00393BD5" w:rsidRPr="00393BD5" w:rsidRDefault="00393BD5" w:rsidP="00393BD5">
      <w:pPr>
        <w:spacing w:after="240"/>
        <w:outlineLvl w:val="2"/>
        <w:rPr>
          <w:rFonts w:ascii="Times New Roman" w:eastAsia="Times New Roman" w:hAnsi="Times New Roman" w:cs="Times New Roman"/>
          <w:b/>
          <w:bCs/>
          <w:color w:val="00B0F0"/>
          <w:sz w:val="36"/>
          <w:szCs w:val="36"/>
          <w:lang w:eastAsia="fr-FR"/>
        </w:rPr>
      </w:pPr>
      <w:r w:rsidRPr="00393BD5">
        <w:rPr>
          <w:rFonts w:ascii="Times New Roman" w:eastAsia="Times New Roman" w:hAnsi="Times New Roman" w:cs="Times New Roman"/>
          <w:b/>
          <w:bCs/>
          <w:color w:val="00B0F0"/>
          <w:sz w:val="36"/>
          <w:szCs w:val="36"/>
          <w:lang w:eastAsia="fr-FR"/>
        </w:rPr>
        <w:t>Dé-confiner d’en un premier temps, un Français su 7, un jour sur 7</w:t>
      </w:r>
    </w:p>
    <w:p w:rsidR="00393BD5" w:rsidRPr="00393BD5" w:rsidRDefault="00393BD5" w:rsidP="00393BD5">
      <w:pPr>
        <w:spacing w:after="240"/>
        <w:rPr>
          <w:rFonts w:ascii="Times New Roman" w:eastAsia="Times New Roman" w:hAnsi="Times New Roman" w:cs="Times New Roman"/>
          <w:sz w:val="26"/>
          <w:szCs w:val="26"/>
          <w:lang w:eastAsia="fr-FR"/>
        </w:rPr>
      </w:pPr>
      <w:r w:rsidRPr="00393BD5">
        <w:rPr>
          <w:rFonts w:ascii="Times New Roman" w:eastAsia="Times New Roman" w:hAnsi="Times New Roman" w:cs="Times New Roman"/>
          <w:sz w:val="26"/>
          <w:szCs w:val="26"/>
          <w:lang w:eastAsia="fr-FR"/>
        </w:rPr>
        <w:t xml:space="preserve">Reste le problème le plus important à régler, celui de la gestion des flux de populations, qui, s’ils étaient trop </w:t>
      </w:r>
      <w:proofErr w:type="gramStart"/>
      <w:r w:rsidRPr="00393BD5">
        <w:rPr>
          <w:rFonts w:ascii="Times New Roman" w:eastAsia="Times New Roman" w:hAnsi="Times New Roman" w:cs="Times New Roman"/>
          <w:sz w:val="26"/>
          <w:szCs w:val="26"/>
          <w:lang w:eastAsia="fr-FR"/>
        </w:rPr>
        <w:t>importants,  ne</w:t>
      </w:r>
      <w:proofErr w:type="gramEnd"/>
      <w:r w:rsidRPr="00393BD5">
        <w:rPr>
          <w:rFonts w:ascii="Times New Roman" w:eastAsia="Times New Roman" w:hAnsi="Times New Roman" w:cs="Times New Roman"/>
          <w:sz w:val="26"/>
          <w:szCs w:val="26"/>
          <w:lang w:eastAsia="fr-FR"/>
        </w:rPr>
        <w:t xml:space="preserve"> manqueraient pas de favoriser l’arrivée de la fameuse “</w:t>
      </w:r>
      <w:r w:rsidRPr="00393BD5">
        <w:rPr>
          <w:rFonts w:ascii="Times New Roman" w:eastAsia="Times New Roman" w:hAnsi="Times New Roman" w:cs="Times New Roman"/>
          <w:b/>
          <w:bCs/>
          <w:sz w:val="26"/>
          <w:szCs w:val="26"/>
          <w:lang w:eastAsia="fr-FR"/>
        </w:rPr>
        <w:t>deuxième vague</w:t>
      </w:r>
      <w:r w:rsidRPr="00393BD5">
        <w:rPr>
          <w:rFonts w:ascii="Times New Roman" w:eastAsia="Times New Roman" w:hAnsi="Times New Roman" w:cs="Times New Roman"/>
          <w:sz w:val="26"/>
          <w:szCs w:val="26"/>
          <w:lang w:eastAsia="fr-FR"/>
        </w:rPr>
        <w:t>“, tant redoutée.</w:t>
      </w:r>
    </w:p>
    <w:p w:rsidR="00393BD5" w:rsidRPr="00393BD5" w:rsidRDefault="00393BD5" w:rsidP="00393BD5">
      <w:pPr>
        <w:spacing w:after="240"/>
        <w:rPr>
          <w:rFonts w:ascii="Times New Roman" w:eastAsia="Times New Roman" w:hAnsi="Times New Roman" w:cs="Times New Roman"/>
          <w:sz w:val="26"/>
          <w:szCs w:val="26"/>
          <w:lang w:eastAsia="fr-FR"/>
        </w:rPr>
      </w:pPr>
      <w:r w:rsidRPr="00393BD5">
        <w:rPr>
          <w:rFonts w:ascii="Times New Roman" w:eastAsia="Times New Roman" w:hAnsi="Times New Roman" w:cs="Times New Roman"/>
          <w:b/>
          <w:bCs/>
          <w:sz w:val="26"/>
          <w:szCs w:val="26"/>
          <w:lang w:eastAsia="fr-FR"/>
        </w:rPr>
        <w:t xml:space="preserve">Pour limiter les flux, la seule solution est de limiter la libre circulation dans l’espace et dans le temps, d’une partie plus ou moins </w:t>
      </w:r>
      <w:proofErr w:type="gramStart"/>
      <w:r w:rsidRPr="00393BD5">
        <w:rPr>
          <w:rFonts w:ascii="Times New Roman" w:eastAsia="Times New Roman" w:hAnsi="Times New Roman" w:cs="Times New Roman"/>
          <w:b/>
          <w:bCs/>
          <w:sz w:val="26"/>
          <w:szCs w:val="26"/>
          <w:lang w:eastAsia="fr-FR"/>
        </w:rPr>
        <w:t>importante  des</w:t>
      </w:r>
      <w:proofErr w:type="gramEnd"/>
      <w:r w:rsidRPr="00393BD5">
        <w:rPr>
          <w:rFonts w:ascii="Times New Roman" w:eastAsia="Times New Roman" w:hAnsi="Times New Roman" w:cs="Times New Roman"/>
          <w:b/>
          <w:bCs/>
          <w:sz w:val="26"/>
          <w:szCs w:val="26"/>
          <w:lang w:eastAsia="fr-FR"/>
        </w:rPr>
        <w:t xml:space="preserve"> Français. </w:t>
      </w:r>
    </w:p>
    <w:p w:rsidR="00393BD5" w:rsidRPr="00393BD5" w:rsidRDefault="00393BD5" w:rsidP="00393BD5">
      <w:pPr>
        <w:spacing w:after="240"/>
        <w:rPr>
          <w:rFonts w:ascii="Times New Roman" w:eastAsia="Times New Roman" w:hAnsi="Times New Roman" w:cs="Times New Roman"/>
          <w:sz w:val="26"/>
          <w:szCs w:val="26"/>
          <w:lang w:eastAsia="fr-FR"/>
        </w:rPr>
      </w:pPr>
      <w:proofErr w:type="gramStart"/>
      <w:r w:rsidRPr="00393BD5">
        <w:rPr>
          <w:rFonts w:ascii="Times New Roman" w:eastAsia="Times New Roman" w:hAnsi="Times New Roman" w:cs="Times New Roman"/>
          <w:sz w:val="26"/>
          <w:szCs w:val="26"/>
          <w:lang w:eastAsia="fr-FR"/>
        </w:rPr>
        <w:t>Pour  que</w:t>
      </w:r>
      <w:proofErr w:type="gramEnd"/>
      <w:r w:rsidRPr="00393BD5">
        <w:rPr>
          <w:rFonts w:ascii="Times New Roman" w:eastAsia="Times New Roman" w:hAnsi="Times New Roman" w:cs="Times New Roman"/>
          <w:sz w:val="26"/>
          <w:szCs w:val="26"/>
          <w:lang w:eastAsia="fr-FR"/>
        </w:rPr>
        <w:t xml:space="preserve"> les limitations soient acceptées et soient le moins discriminantes possible il faut qu’elles répondent à des critères compréhensibles, ne contrevenant pas à l’égalitarisme républicain français traditionnel.</w:t>
      </w:r>
    </w:p>
    <w:p w:rsidR="00393BD5" w:rsidRPr="00393BD5" w:rsidRDefault="00393BD5" w:rsidP="00393BD5">
      <w:pPr>
        <w:spacing w:after="240"/>
        <w:rPr>
          <w:rFonts w:ascii="Times New Roman" w:eastAsia="Times New Roman" w:hAnsi="Times New Roman" w:cs="Times New Roman"/>
          <w:sz w:val="26"/>
          <w:szCs w:val="26"/>
          <w:lang w:eastAsia="fr-FR"/>
        </w:rPr>
      </w:pPr>
      <w:r w:rsidRPr="00393BD5">
        <w:rPr>
          <w:rFonts w:ascii="Times New Roman" w:eastAsia="Times New Roman" w:hAnsi="Times New Roman" w:cs="Times New Roman"/>
          <w:sz w:val="26"/>
          <w:szCs w:val="26"/>
          <w:lang w:eastAsia="fr-FR"/>
        </w:rPr>
        <w:t>Les limitations reposant sur l’âge ayant été écartées, le critère le plus simple et le plus neutre pour éviter que tous les Français aient la mauvaise idée de sortir tous dans la rue en même temps le même jour à la même heure, est d’</w:t>
      </w:r>
      <w:r w:rsidRPr="00393BD5">
        <w:rPr>
          <w:rFonts w:ascii="Times New Roman" w:eastAsia="Times New Roman" w:hAnsi="Times New Roman" w:cs="Times New Roman"/>
          <w:b/>
          <w:bCs/>
          <w:sz w:val="26"/>
          <w:szCs w:val="26"/>
          <w:lang w:eastAsia="fr-FR"/>
        </w:rPr>
        <w:t>organiser un roulement, pour les jours de dé-confinement, reposant sur un ordre alphabétique des noms de famille.</w:t>
      </w:r>
    </w:p>
    <w:p w:rsidR="00393BD5" w:rsidRPr="00393BD5" w:rsidRDefault="00393BD5" w:rsidP="00393BD5">
      <w:pPr>
        <w:spacing w:after="240"/>
        <w:rPr>
          <w:rFonts w:ascii="Times New Roman" w:eastAsia="Times New Roman" w:hAnsi="Times New Roman" w:cs="Times New Roman"/>
          <w:sz w:val="26"/>
          <w:szCs w:val="26"/>
          <w:lang w:eastAsia="fr-FR"/>
        </w:rPr>
      </w:pPr>
      <w:r w:rsidRPr="00393BD5">
        <w:rPr>
          <w:rFonts w:ascii="Times New Roman" w:eastAsia="Times New Roman" w:hAnsi="Times New Roman" w:cs="Times New Roman"/>
          <w:sz w:val="26"/>
          <w:szCs w:val="26"/>
          <w:lang w:eastAsia="fr-FR"/>
        </w:rPr>
        <w:t xml:space="preserve">En fixant une date, </w:t>
      </w:r>
      <w:r w:rsidRPr="00393BD5">
        <w:rPr>
          <w:rFonts w:ascii="Times New Roman" w:eastAsia="Times New Roman" w:hAnsi="Times New Roman" w:cs="Times New Roman"/>
          <w:b/>
          <w:bCs/>
          <w:sz w:val="26"/>
          <w:szCs w:val="26"/>
          <w:lang w:eastAsia="fr-FR"/>
        </w:rPr>
        <w:t xml:space="preserve">le 11 mai, </w:t>
      </w:r>
      <w:r w:rsidRPr="00393BD5">
        <w:rPr>
          <w:rFonts w:ascii="Times New Roman" w:eastAsia="Times New Roman" w:hAnsi="Times New Roman" w:cs="Times New Roman"/>
          <w:sz w:val="26"/>
          <w:szCs w:val="26"/>
          <w:lang w:eastAsia="fr-FR"/>
        </w:rPr>
        <w:t>le président</w:t>
      </w:r>
      <w:r w:rsidRPr="00393BD5">
        <w:rPr>
          <w:rFonts w:ascii="Times New Roman" w:eastAsia="Times New Roman" w:hAnsi="Times New Roman" w:cs="Times New Roman"/>
          <w:b/>
          <w:bCs/>
          <w:sz w:val="26"/>
          <w:szCs w:val="26"/>
          <w:lang w:eastAsia="fr-FR"/>
        </w:rPr>
        <w:t xml:space="preserve"> MACRON </w:t>
      </w:r>
      <w:r w:rsidRPr="00393BD5">
        <w:rPr>
          <w:rFonts w:ascii="Times New Roman" w:eastAsia="Times New Roman" w:hAnsi="Times New Roman" w:cs="Times New Roman"/>
          <w:sz w:val="26"/>
          <w:szCs w:val="26"/>
          <w:lang w:eastAsia="fr-FR"/>
        </w:rPr>
        <w:t xml:space="preserve">a semé un grand trouble. Car les Français, dans leur grande majorité, en ont déduit que le </w:t>
      </w:r>
      <w:r w:rsidRPr="00393BD5">
        <w:rPr>
          <w:rFonts w:ascii="Times New Roman" w:eastAsia="Times New Roman" w:hAnsi="Times New Roman" w:cs="Times New Roman"/>
          <w:b/>
          <w:bCs/>
          <w:sz w:val="26"/>
          <w:szCs w:val="26"/>
          <w:lang w:eastAsia="fr-FR"/>
        </w:rPr>
        <w:t>11 mai au matin</w:t>
      </w:r>
      <w:r w:rsidRPr="00393BD5">
        <w:rPr>
          <w:rFonts w:ascii="Times New Roman" w:eastAsia="Times New Roman" w:hAnsi="Times New Roman" w:cs="Times New Roman"/>
          <w:sz w:val="26"/>
          <w:szCs w:val="26"/>
          <w:lang w:eastAsia="fr-FR"/>
        </w:rPr>
        <w:t xml:space="preserve">, pour tous Français c’était </w:t>
      </w:r>
      <w:hyperlink r:id="rId7" w:history="1">
        <w:r w:rsidRPr="00393BD5">
          <w:rPr>
            <w:rFonts w:ascii="Times New Roman" w:eastAsia="Times New Roman" w:hAnsi="Times New Roman" w:cs="Times New Roman"/>
            <w:color w:val="0000FF"/>
            <w:sz w:val="26"/>
            <w:szCs w:val="26"/>
            <w:u w:val="single"/>
            <w:lang w:eastAsia="fr-FR"/>
          </w:rPr>
          <w:t>l</w:t>
        </w:r>
        <w:r w:rsidRPr="00393BD5">
          <w:rPr>
            <w:rFonts w:ascii="Times New Roman" w:eastAsia="Times New Roman" w:hAnsi="Times New Roman" w:cs="Times New Roman"/>
            <w:b/>
            <w:bCs/>
            <w:color w:val="0000FF"/>
            <w:sz w:val="26"/>
            <w:szCs w:val="26"/>
            <w:u w:val="single"/>
            <w:lang w:eastAsia="fr-FR"/>
          </w:rPr>
          <w:t>a quille</w:t>
        </w:r>
        <w:r w:rsidRPr="00393BD5">
          <w:rPr>
            <w:rFonts w:ascii="Times New Roman" w:eastAsia="Times New Roman" w:hAnsi="Times New Roman" w:cs="Times New Roman"/>
            <w:color w:val="0000FF"/>
            <w:sz w:val="26"/>
            <w:szCs w:val="26"/>
            <w:u w:val="single"/>
            <w:lang w:eastAsia="fr-FR"/>
          </w:rPr>
          <w:t>,</w:t>
        </w:r>
      </w:hyperlink>
      <w:r w:rsidRPr="00393BD5">
        <w:rPr>
          <w:rFonts w:ascii="Times New Roman" w:eastAsia="Times New Roman" w:hAnsi="Times New Roman" w:cs="Times New Roman"/>
          <w:sz w:val="26"/>
          <w:szCs w:val="26"/>
          <w:lang w:eastAsia="fr-FR"/>
        </w:rPr>
        <w:t xml:space="preserve"> fini le confinement.</w:t>
      </w:r>
    </w:p>
    <w:p w:rsidR="00393BD5" w:rsidRPr="00393BD5" w:rsidRDefault="00393BD5" w:rsidP="00393BD5">
      <w:pPr>
        <w:spacing w:after="240"/>
        <w:rPr>
          <w:rFonts w:ascii="Times New Roman" w:eastAsia="Times New Roman" w:hAnsi="Times New Roman" w:cs="Times New Roman"/>
          <w:sz w:val="26"/>
          <w:szCs w:val="26"/>
          <w:lang w:eastAsia="fr-FR"/>
        </w:rPr>
      </w:pPr>
      <w:r w:rsidRPr="00393BD5">
        <w:rPr>
          <w:rFonts w:ascii="Times New Roman" w:eastAsia="Times New Roman" w:hAnsi="Times New Roman" w:cs="Times New Roman"/>
          <w:b/>
          <w:bCs/>
          <w:sz w:val="26"/>
          <w:szCs w:val="26"/>
          <w:lang w:eastAsia="fr-FR"/>
        </w:rPr>
        <w:t xml:space="preserve">Or, il est patent, pour tous les épidémiologistes conséquents, qu’un dé-confinement doit être effectué avec mesure et prudence. Ce qui signifie par étapes, en augmentant progressivement la fréquence des jours autorisant le dé-confinement, en commençant par un jour par semaine, par tranches </w:t>
      </w:r>
      <w:proofErr w:type="gramStart"/>
      <w:r w:rsidRPr="00393BD5">
        <w:rPr>
          <w:rFonts w:ascii="Times New Roman" w:eastAsia="Times New Roman" w:hAnsi="Times New Roman" w:cs="Times New Roman"/>
          <w:b/>
          <w:bCs/>
          <w:sz w:val="26"/>
          <w:szCs w:val="26"/>
          <w:lang w:eastAsia="fr-FR"/>
        </w:rPr>
        <w:t>de un</w:t>
      </w:r>
      <w:proofErr w:type="gramEnd"/>
      <w:r w:rsidRPr="00393BD5">
        <w:rPr>
          <w:rFonts w:ascii="Times New Roman" w:eastAsia="Times New Roman" w:hAnsi="Times New Roman" w:cs="Times New Roman"/>
          <w:b/>
          <w:bCs/>
          <w:sz w:val="26"/>
          <w:szCs w:val="26"/>
          <w:lang w:eastAsia="fr-FR"/>
        </w:rPr>
        <w:t xml:space="preserve"> septième de la population qui a vécue </w:t>
      </w:r>
      <w:proofErr w:type="spellStart"/>
      <w:r w:rsidRPr="00393BD5">
        <w:rPr>
          <w:rFonts w:ascii="Times New Roman" w:eastAsia="Times New Roman" w:hAnsi="Times New Roman" w:cs="Times New Roman"/>
          <w:b/>
          <w:bCs/>
          <w:sz w:val="26"/>
          <w:szCs w:val="26"/>
          <w:lang w:eastAsia="fr-FR"/>
        </w:rPr>
        <w:t>jusque là</w:t>
      </w:r>
      <w:proofErr w:type="spellEnd"/>
      <w:r w:rsidRPr="00393BD5">
        <w:rPr>
          <w:rFonts w:ascii="Times New Roman" w:eastAsia="Times New Roman" w:hAnsi="Times New Roman" w:cs="Times New Roman"/>
          <w:b/>
          <w:bCs/>
          <w:sz w:val="26"/>
          <w:szCs w:val="26"/>
          <w:lang w:eastAsia="fr-FR"/>
        </w:rPr>
        <w:t xml:space="preserve"> confinée.</w:t>
      </w:r>
    </w:p>
    <w:p w:rsidR="00393BD5" w:rsidRPr="00393BD5" w:rsidRDefault="00393BD5" w:rsidP="00393BD5">
      <w:pPr>
        <w:spacing w:after="240"/>
        <w:outlineLvl w:val="2"/>
        <w:rPr>
          <w:rFonts w:ascii="Times New Roman" w:eastAsia="Times New Roman" w:hAnsi="Times New Roman" w:cs="Times New Roman"/>
          <w:b/>
          <w:bCs/>
          <w:color w:val="00B0F0"/>
          <w:spacing w:val="-6"/>
          <w:sz w:val="36"/>
          <w:szCs w:val="36"/>
          <w:lang w:eastAsia="fr-FR"/>
        </w:rPr>
      </w:pPr>
      <w:r w:rsidRPr="00DD009E">
        <w:rPr>
          <w:rFonts w:ascii="Times New Roman" w:eastAsia="Times New Roman" w:hAnsi="Times New Roman" w:cs="Times New Roman"/>
          <w:b/>
          <w:bCs/>
          <w:color w:val="00B0F0"/>
          <w:spacing w:val="-6"/>
          <w:sz w:val="36"/>
          <w:szCs w:val="36"/>
          <w:lang w:eastAsia="fr-FR"/>
        </w:rPr>
        <w:t>Passer du tout confiné au tout dé-confiné serait tout à fait déraisonnable.</w:t>
      </w:r>
    </w:p>
    <w:p w:rsidR="00393BD5" w:rsidRPr="00393BD5" w:rsidRDefault="00393BD5" w:rsidP="00393BD5">
      <w:pPr>
        <w:spacing w:after="240"/>
        <w:rPr>
          <w:rFonts w:ascii="Times New Roman" w:eastAsia="Times New Roman" w:hAnsi="Times New Roman" w:cs="Times New Roman"/>
          <w:sz w:val="26"/>
          <w:szCs w:val="26"/>
          <w:lang w:eastAsia="fr-FR"/>
        </w:rPr>
      </w:pPr>
      <w:r w:rsidRPr="00393BD5">
        <w:rPr>
          <w:rFonts w:ascii="Times New Roman" w:eastAsia="Times New Roman" w:hAnsi="Times New Roman" w:cs="Times New Roman"/>
          <w:b/>
          <w:bCs/>
          <w:sz w:val="26"/>
          <w:szCs w:val="26"/>
          <w:lang w:eastAsia="fr-FR"/>
        </w:rPr>
        <w:t xml:space="preserve">La gestion de l’arrivée de la pandémie en France a été pénalisée par des </w:t>
      </w:r>
      <w:hyperlink r:id="rId8" w:history="1">
        <w:r w:rsidRPr="00393BD5">
          <w:rPr>
            <w:rFonts w:ascii="Times New Roman" w:eastAsia="Times New Roman" w:hAnsi="Times New Roman" w:cs="Times New Roman"/>
            <w:b/>
            <w:bCs/>
            <w:color w:val="0000FF"/>
            <w:sz w:val="26"/>
            <w:szCs w:val="26"/>
            <w:u w:val="single"/>
            <w:lang w:eastAsia="fr-FR"/>
          </w:rPr>
          <w:t>présupposés idéologiques</w:t>
        </w:r>
      </w:hyperlink>
      <w:r w:rsidRPr="00393BD5">
        <w:rPr>
          <w:rFonts w:ascii="Times New Roman" w:eastAsia="Times New Roman" w:hAnsi="Times New Roman" w:cs="Times New Roman"/>
          <w:b/>
          <w:bCs/>
          <w:sz w:val="26"/>
          <w:szCs w:val="26"/>
          <w:lang w:eastAsia="fr-FR"/>
        </w:rPr>
        <w:t>.</w:t>
      </w:r>
    </w:p>
    <w:p w:rsidR="00393BD5" w:rsidRPr="00393BD5" w:rsidRDefault="00393BD5" w:rsidP="00393BD5">
      <w:pPr>
        <w:spacing w:after="240"/>
        <w:rPr>
          <w:rFonts w:ascii="Times New Roman" w:eastAsia="Times New Roman" w:hAnsi="Times New Roman" w:cs="Times New Roman"/>
          <w:sz w:val="26"/>
          <w:szCs w:val="26"/>
          <w:lang w:eastAsia="fr-FR"/>
        </w:rPr>
      </w:pPr>
      <w:r w:rsidRPr="00393BD5">
        <w:rPr>
          <w:rFonts w:ascii="Times New Roman" w:eastAsia="Times New Roman" w:hAnsi="Times New Roman" w:cs="Times New Roman"/>
          <w:b/>
          <w:bCs/>
          <w:sz w:val="26"/>
          <w:szCs w:val="26"/>
          <w:lang w:eastAsia="fr-FR"/>
        </w:rPr>
        <w:t>On sait aujourd’hui que c’est dans les pays de l’Europe Occidentale, qui ont le plus tardé à contrôler et à fermer leurs frontières, pour des raisons autant mercantiles qu’idéologiques, que le covid-19 a fait le plus de morts.</w:t>
      </w:r>
    </w:p>
    <w:p w:rsidR="00393BD5" w:rsidRDefault="00393BD5" w:rsidP="00457ABE">
      <w:pPr>
        <w:spacing w:after="240"/>
      </w:pPr>
    </w:p>
    <w:sectPr w:rsidR="00393BD5" w:rsidSect="00744709">
      <w:pgSz w:w="11900" w:h="1684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709"/>
    <w:rsid w:val="0001004B"/>
    <w:rsid w:val="00064DEF"/>
    <w:rsid w:val="001E7AD6"/>
    <w:rsid w:val="00255B19"/>
    <w:rsid w:val="00266771"/>
    <w:rsid w:val="00393BD5"/>
    <w:rsid w:val="00457ABE"/>
    <w:rsid w:val="00590827"/>
    <w:rsid w:val="00664406"/>
    <w:rsid w:val="00697465"/>
    <w:rsid w:val="00744709"/>
    <w:rsid w:val="00770905"/>
    <w:rsid w:val="00794646"/>
    <w:rsid w:val="009B13DF"/>
    <w:rsid w:val="00C278D9"/>
    <w:rsid w:val="00C364CE"/>
    <w:rsid w:val="00C54684"/>
    <w:rsid w:val="00D21984"/>
    <w:rsid w:val="00DD009E"/>
    <w:rsid w:val="00DF295D"/>
    <w:rsid w:val="00E157BE"/>
    <w:rsid w:val="00EB5A95"/>
    <w:rsid w:val="00EB6BDC"/>
    <w:rsid w:val="00EC55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A2FF2B3"/>
  <w15:chartTrackingRefBased/>
  <w15:docId w15:val="{75C7F724-D239-A24B-A4C7-B18DCA564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3">
    <w:name w:val="heading 3"/>
    <w:basedOn w:val="Normal"/>
    <w:link w:val="Titre3Car"/>
    <w:uiPriority w:val="9"/>
    <w:qFormat/>
    <w:rsid w:val="00393BD5"/>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393BD5"/>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393BD5"/>
    <w:rPr>
      <w:b/>
      <w:bCs/>
    </w:rPr>
  </w:style>
  <w:style w:type="paragraph" w:styleId="NormalWeb">
    <w:name w:val="Normal (Web)"/>
    <w:basedOn w:val="Normal"/>
    <w:uiPriority w:val="99"/>
    <w:semiHidden/>
    <w:unhideWhenUsed/>
    <w:rsid w:val="00393BD5"/>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393B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7701825">
      <w:bodyDiv w:val="1"/>
      <w:marLeft w:val="0"/>
      <w:marRight w:val="0"/>
      <w:marTop w:val="0"/>
      <w:marBottom w:val="0"/>
      <w:divBdr>
        <w:top w:val="none" w:sz="0" w:space="0" w:color="auto"/>
        <w:left w:val="none" w:sz="0" w:space="0" w:color="auto"/>
        <w:bottom w:val="none" w:sz="0" w:space="0" w:color="auto"/>
        <w:right w:val="none" w:sz="0" w:space="0" w:color="auto"/>
      </w:divBdr>
      <w:divsChild>
        <w:div w:id="959843005">
          <w:marLeft w:val="0"/>
          <w:marRight w:val="0"/>
          <w:marTop w:val="0"/>
          <w:marBottom w:val="0"/>
          <w:divBdr>
            <w:top w:val="none" w:sz="0" w:space="0" w:color="auto"/>
            <w:left w:val="none" w:sz="0" w:space="0" w:color="auto"/>
            <w:bottom w:val="none" w:sz="0" w:space="0" w:color="auto"/>
            <w:right w:val="none" w:sz="0" w:space="0" w:color="auto"/>
          </w:divBdr>
          <w:divsChild>
            <w:div w:id="334768563">
              <w:marLeft w:val="0"/>
              <w:marRight w:val="0"/>
              <w:marTop w:val="0"/>
              <w:marBottom w:val="0"/>
              <w:divBdr>
                <w:top w:val="none" w:sz="0" w:space="0" w:color="auto"/>
                <w:left w:val="none" w:sz="0" w:space="0" w:color="auto"/>
                <w:bottom w:val="none" w:sz="0" w:space="0" w:color="auto"/>
                <w:right w:val="none" w:sz="0" w:space="0" w:color="auto"/>
              </w:divBdr>
              <w:divsChild>
                <w:div w:id="1127313426">
                  <w:marLeft w:val="0"/>
                  <w:marRight w:val="0"/>
                  <w:marTop w:val="0"/>
                  <w:marBottom w:val="0"/>
                  <w:divBdr>
                    <w:top w:val="none" w:sz="0" w:space="0" w:color="auto"/>
                    <w:left w:val="none" w:sz="0" w:space="0" w:color="auto"/>
                    <w:bottom w:val="none" w:sz="0" w:space="0" w:color="auto"/>
                    <w:right w:val="none" w:sz="0" w:space="0" w:color="auto"/>
                  </w:divBdr>
                  <w:divsChild>
                    <w:div w:id="1615793541">
                      <w:marLeft w:val="0"/>
                      <w:marRight w:val="0"/>
                      <w:marTop w:val="0"/>
                      <w:marBottom w:val="0"/>
                      <w:divBdr>
                        <w:top w:val="none" w:sz="0" w:space="0" w:color="auto"/>
                        <w:left w:val="none" w:sz="0" w:space="0" w:color="auto"/>
                        <w:bottom w:val="none" w:sz="0" w:space="0" w:color="auto"/>
                        <w:right w:val="none" w:sz="0" w:space="0" w:color="auto"/>
                      </w:divBdr>
                    </w:div>
                  </w:divsChild>
                </w:div>
                <w:div w:id="535580026">
                  <w:marLeft w:val="0"/>
                  <w:marRight w:val="0"/>
                  <w:marTop w:val="0"/>
                  <w:marBottom w:val="0"/>
                  <w:divBdr>
                    <w:top w:val="none" w:sz="0" w:space="0" w:color="auto"/>
                    <w:left w:val="none" w:sz="0" w:space="0" w:color="auto"/>
                    <w:bottom w:val="none" w:sz="0" w:space="0" w:color="auto"/>
                    <w:right w:val="none" w:sz="0" w:space="0" w:color="auto"/>
                  </w:divBdr>
                  <w:divsChild>
                    <w:div w:id="415369007">
                      <w:marLeft w:val="0"/>
                      <w:marRight w:val="0"/>
                      <w:marTop w:val="0"/>
                      <w:marBottom w:val="0"/>
                      <w:divBdr>
                        <w:top w:val="none" w:sz="0" w:space="0" w:color="auto"/>
                        <w:left w:val="none" w:sz="0" w:space="0" w:color="auto"/>
                        <w:bottom w:val="none" w:sz="0" w:space="0" w:color="auto"/>
                        <w:right w:val="none" w:sz="0" w:space="0" w:color="auto"/>
                      </w:divBdr>
                    </w:div>
                  </w:divsChild>
                </w:div>
                <w:div w:id="1447577025">
                  <w:marLeft w:val="0"/>
                  <w:marRight w:val="0"/>
                  <w:marTop w:val="0"/>
                  <w:marBottom w:val="0"/>
                  <w:divBdr>
                    <w:top w:val="none" w:sz="0" w:space="0" w:color="auto"/>
                    <w:left w:val="none" w:sz="0" w:space="0" w:color="auto"/>
                    <w:bottom w:val="none" w:sz="0" w:space="0" w:color="auto"/>
                    <w:right w:val="none" w:sz="0" w:space="0" w:color="auto"/>
                  </w:divBdr>
                  <w:divsChild>
                    <w:div w:id="153376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yeX_Zs7zztY" TargetMode="External"/><Relationship Id="rId3" Type="http://schemas.openxmlformats.org/officeDocument/2006/relationships/webSettings" Target="webSettings.xml"/><Relationship Id="rId7" Type="http://schemas.openxmlformats.org/officeDocument/2006/relationships/hyperlink" Target="https://www.larousse.fr/dictionnaires/francais/quille/6570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ouvelobs.com/coronavirus-de-wuhan/20200420.OBS27781/le-r0-ou-taux-de-reproduction-de-base-du-coronavirus-est-il-plus-eleve-que-celui-des-autres-maladies.html" TargetMode="External"/><Relationship Id="rId5" Type="http://schemas.openxmlformats.org/officeDocument/2006/relationships/hyperlink" Target="https://en.wikipedia.org/wiki/Basic_reproduction_number"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1007</Words>
  <Characters>5271</Characters>
  <Application>Microsoft Office Word</Application>
  <DocSecurity>0</DocSecurity>
  <Lines>79</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2020-04-24T08:13:00Z</cp:lastPrinted>
  <dcterms:created xsi:type="dcterms:W3CDTF">2020-04-24T08:12:00Z</dcterms:created>
  <dcterms:modified xsi:type="dcterms:W3CDTF">2020-04-24T08:13:00Z</dcterms:modified>
</cp:coreProperties>
</file>